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1F" w:rsidRDefault="00AF241F" w:rsidP="001A3662">
      <w:pPr>
        <w:pStyle w:val="20"/>
        <w:shd w:val="clear" w:color="auto" w:fill="auto"/>
        <w:spacing w:line="360" w:lineRule="auto"/>
        <w:rPr>
          <w:b/>
          <w:color w:val="000000"/>
          <w:sz w:val="28"/>
          <w:szCs w:val="28"/>
          <w:lang w:val="az-Latn-AZ"/>
        </w:rPr>
      </w:pPr>
      <w:r>
        <w:rPr>
          <w:b/>
          <w:color w:val="000000"/>
          <w:sz w:val="28"/>
          <w:szCs w:val="28"/>
          <w:lang w:val="az-Latn-AZ"/>
        </w:rPr>
        <w:t>Mövzu 22.</w:t>
      </w:r>
    </w:p>
    <w:p w:rsidR="00B146BB" w:rsidRPr="001A3662" w:rsidRDefault="00B146BB" w:rsidP="001A3662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1A3662">
        <w:rPr>
          <w:b/>
          <w:color w:val="000000"/>
          <w:sz w:val="28"/>
          <w:szCs w:val="28"/>
        </w:rPr>
        <w:t>Rəsmi</w:t>
      </w:r>
      <w:proofErr w:type="spellEnd"/>
      <w:r w:rsidRPr="001A3662">
        <w:rPr>
          <w:b/>
          <w:color w:val="000000"/>
          <w:sz w:val="28"/>
          <w:szCs w:val="28"/>
        </w:rPr>
        <w:t xml:space="preserve"> </w:t>
      </w:r>
      <w:proofErr w:type="spellStart"/>
      <w:r w:rsidRPr="001A3662">
        <w:rPr>
          <w:b/>
          <w:color w:val="000000"/>
          <w:sz w:val="28"/>
          <w:szCs w:val="28"/>
        </w:rPr>
        <w:t>işgüzar</w:t>
      </w:r>
      <w:proofErr w:type="spellEnd"/>
      <w:r w:rsidRPr="001A3662">
        <w:rPr>
          <w:b/>
          <w:color w:val="000000"/>
          <w:sz w:val="28"/>
          <w:szCs w:val="28"/>
        </w:rPr>
        <w:t xml:space="preserve"> </w:t>
      </w:r>
      <w:proofErr w:type="spellStart"/>
      <w:r w:rsidRPr="001A3662">
        <w:rPr>
          <w:b/>
          <w:color w:val="000000"/>
          <w:sz w:val="28"/>
          <w:szCs w:val="28"/>
        </w:rPr>
        <w:t>yazılı</w:t>
      </w:r>
      <w:proofErr w:type="spellEnd"/>
      <w:r w:rsidRPr="001A3662">
        <w:rPr>
          <w:b/>
          <w:color w:val="000000"/>
          <w:sz w:val="28"/>
          <w:szCs w:val="28"/>
        </w:rPr>
        <w:t xml:space="preserve"> </w:t>
      </w:r>
      <w:proofErr w:type="spellStart"/>
      <w:r w:rsidRPr="001A3662">
        <w:rPr>
          <w:b/>
          <w:color w:val="000000"/>
          <w:sz w:val="28"/>
          <w:szCs w:val="28"/>
        </w:rPr>
        <w:t>dilin</w:t>
      </w:r>
      <w:proofErr w:type="spellEnd"/>
      <w:r w:rsidRPr="001A3662">
        <w:rPr>
          <w:b/>
          <w:color w:val="000000"/>
          <w:sz w:val="28"/>
          <w:szCs w:val="28"/>
        </w:rPr>
        <w:t xml:space="preserve"> </w:t>
      </w:r>
      <w:proofErr w:type="spellStart"/>
      <w:r w:rsidRPr="001A3662">
        <w:rPr>
          <w:b/>
          <w:color w:val="000000"/>
          <w:sz w:val="28"/>
          <w:szCs w:val="28"/>
        </w:rPr>
        <w:t>xüsusiyyətləri</w:t>
      </w:r>
      <w:proofErr w:type="spellEnd"/>
      <w:r w:rsidRPr="001A3662">
        <w:rPr>
          <w:b/>
          <w:color w:val="000000"/>
          <w:sz w:val="28"/>
          <w:szCs w:val="28"/>
        </w:rPr>
        <w:t>.</w:t>
      </w:r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İşgüzar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ünsiyyət</w:t>
      </w:r>
      <w:proofErr w:type="spellEnd"/>
      <w:r w:rsidR="007B2244">
        <w:rPr>
          <w:color w:val="000000"/>
          <w:sz w:val="28"/>
          <w:szCs w:val="28"/>
        </w:rPr>
        <w:t xml:space="preserve"> b</w:t>
      </w:r>
      <w:r w:rsidR="007B2244">
        <w:rPr>
          <w:color w:val="000000"/>
          <w:sz w:val="28"/>
          <w:szCs w:val="28"/>
          <w:lang w:val="az-Latn-AZ"/>
        </w:rPr>
        <w:t>u</w:t>
      </w:r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təşkilatın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bütün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fəaliyyət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növlərini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əhatə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bölmələrinin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inteqra</w:t>
      </w:r>
      <w:r w:rsidRPr="001A3662">
        <w:rPr>
          <w:color w:val="000000"/>
          <w:sz w:val="28"/>
          <w:szCs w:val="28"/>
        </w:rPr>
        <w:softHyphen/>
        <w:t>siyası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üçün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vacib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alətidir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Əmək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səmərəliliyinin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artırılması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işçilərin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qarşıya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qoyduğu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məqsədlərin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həyata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keçirilməsi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tərəfdaşlar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rəqib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firmalar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istehlakçılar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əlaqə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təchizatçıları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müştə</w:t>
      </w:r>
      <w:r w:rsidRPr="001A3662">
        <w:rPr>
          <w:color w:val="000000"/>
          <w:sz w:val="28"/>
          <w:szCs w:val="28"/>
        </w:rPr>
        <w:softHyphen/>
        <w:t>rilər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arasında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lazımi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səviyyədə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qarşılıqlı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əlaqə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yaradır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B146BB" w:rsidRPr="001A3662" w:rsidRDefault="00B146BB" w:rsidP="001A3662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İşgüzar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sirlərini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mənimsəmək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öz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peşəsində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uğur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qazanan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insan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olmaq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deməkdir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İş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adamının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ünsiyyətinin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çox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hissəsi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ünsiyyətdir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Bu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qurucusu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coğra</w:t>
      </w:r>
      <w:r w:rsidRPr="001A3662">
        <w:rPr>
          <w:color w:val="000000"/>
          <w:sz w:val="28"/>
          <w:szCs w:val="28"/>
        </w:rPr>
        <w:softHyphen/>
        <w:t>fi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baxımdan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uzaq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olduqda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onu</w:t>
      </w:r>
      <w:r w:rsidR="007B2244">
        <w:rPr>
          <w:color w:val="000000"/>
          <w:sz w:val="28"/>
          <w:szCs w:val="28"/>
        </w:rPr>
        <w:t>nla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birbaşa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əlaqə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qurmağın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çətin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olduğu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hallarda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müraciət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olunur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A3662" w:rsidRDefault="00B146BB" w:rsidP="001A3662">
      <w:pPr>
        <w:pStyle w:val="20"/>
        <w:shd w:val="clear" w:color="auto" w:fill="auto"/>
        <w:spacing w:line="360" w:lineRule="auto"/>
        <w:rPr>
          <w:sz w:val="28"/>
          <w:szCs w:val="28"/>
          <w:lang w:val="az-Latn-AZ"/>
        </w:rPr>
      </w:pPr>
      <w:proofErr w:type="spellStart"/>
      <w:r w:rsidRPr="001A3662">
        <w:rPr>
          <w:color w:val="000000"/>
          <w:sz w:val="28"/>
          <w:szCs w:val="28"/>
        </w:rPr>
        <w:t>Əlbəttə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müasir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mesaj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səs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jestlərin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intonasiyasını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hələ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çatdıra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bilmir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lakin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texniki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rabitə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vasitələrinin</w:t>
      </w:r>
      <w:proofErr w:type="spellEnd"/>
      <w:r w:rsidRPr="001A3662">
        <w:rPr>
          <w:color w:val="000000"/>
          <w:sz w:val="28"/>
          <w:szCs w:val="28"/>
        </w:rPr>
        <w:t xml:space="preserve"> (</w:t>
      </w:r>
      <w:proofErr w:type="spellStart"/>
      <w:r w:rsidRPr="001A3662">
        <w:rPr>
          <w:color w:val="000000"/>
          <w:sz w:val="28"/>
          <w:szCs w:val="28"/>
        </w:rPr>
        <w:t>faks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elek</w:t>
      </w:r>
      <w:r w:rsidRPr="001A3662">
        <w:rPr>
          <w:color w:val="000000"/>
          <w:sz w:val="28"/>
          <w:szCs w:val="28"/>
        </w:rPr>
        <w:softHyphen/>
        <w:t>tron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poçt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s.) </w:t>
      </w:r>
      <w:proofErr w:type="spellStart"/>
      <w:r w:rsidRPr="001A3662">
        <w:rPr>
          <w:color w:val="000000"/>
          <w:sz w:val="28"/>
          <w:szCs w:val="28"/>
        </w:rPr>
        <w:t>mövcudluğu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demək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ani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rəy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verir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yazılan</w:t>
      </w:r>
      <w:r w:rsidRPr="001A3662">
        <w:rPr>
          <w:color w:val="000000"/>
          <w:sz w:val="28"/>
          <w:szCs w:val="28"/>
        </w:rPr>
        <w:softHyphen/>
        <w:t>ları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müəyyən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dərəcədə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şifahi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bərabərləşdirir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Bununla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birlikdə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hansı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şifahi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ünsiyyətdən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aydın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üs</w:t>
      </w:r>
      <w:r w:rsidRPr="001A3662">
        <w:rPr>
          <w:color w:val="000000"/>
          <w:sz w:val="28"/>
          <w:szCs w:val="28"/>
        </w:rPr>
        <w:softHyphen/>
        <w:t>tünlüklərə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malikdir</w:t>
      </w:r>
      <w:proofErr w:type="spellEnd"/>
      <w:r w:rsidRPr="001A3662">
        <w:rPr>
          <w:color w:val="000000"/>
          <w:sz w:val="28"/>
          <w:szCs w:val="28"/>
        </w:rPr>
        <w:t>.</w:t>
      </w:r>
      <w:r w:rsidR="0010192E" w:rsidRPr="001A3662">
        <w:rPr>
          <w:color w:val="000000"/>
          <w:sz w:val="28"/>
          <w:szCs w:val="28"/>
          <w:lang w:val="az-Latn-AZ"/>
        </w:rPr>
        <w:t xml:space="preserve"> </w:t>
      </w:r>
    </w:p>
    <w:p w:rsidR="00184FFF" w:rsidRDefault="0010192E" w:rsidP="00184FFF">
      <w:pPr>
        <w:pStyle w:val="20"/>
        <w:shd w:val="clear" w:color="auto" w:fill="auto"/>
        <w:tabs>
          <w:tab w:val="left" w:pos="743"/>
        </w:tabs>
        <w:spacing w:line="360" w:lineRule="auto"/>
        <w:ind w:firstLine="0"/>
        <w:rPr>
          <w:color w:val="000000"/>
          <w:sz w:val="28"/>
          <w:szCs w:val="28"/>
          <w:lang w:val="az-Latn-AZ"/>
        </w:rPr>
      </w:pPr>
      <w:r w:rsidRPr="001A3662">
        <w:rPr>
          <w:color w:val="000000"/>
          <w:sz w:val="28"/>
          <w:szCs w:val="28"/>
          <w:lang w:val="az-Latn-AZ"/>
        </w:rPr>
        <w:t>1.</w:t>
      </w:r>
      <w:r w:rsidR="00205ED9" w:rsidRPr="001A3662">
        <w:rPr>
          <w:color w:val="000000"/>
          <w:sz w:val="28"/>
          <w:szCs w:val="28"/>
          <w:lang w:val="az-Latn-AZ"/>
        </w:rPr>
        <w:t xml:space="preserve">Oradakı məlumatların uzun müddət saxlanmasına imkan </w:t>
      </w:r>
      <w:r w:rsidR="007B2244">
        <w:rPr>
          <w:color w:val="000000"/>
          <w:sz w:val="28"/>
          <w:szCs w:val="28"/>
          <w:lang w:val="az-Latn-AZ"/>
        </w:rPr>
        <w:t>y</w:t>
      </w:r>
      <w:r w:rsidR="00205ED9" w:rsidRPr="001A3662">
        <w:rPr>
          <w:color w:val="000000"/>
          <w:sz w:val="28"/>
          <w:szCs w:val="28"/>
          <w:lang w:val="az-Latn-AZ"/>
        </w:rPr>
        <w:t xml:space="preserve">aradır. </w:t>
      </w:r>
      <w:r w:rsidR="00205ED9" w:rsidRPr="007B2244">
        <w:rPr>
          <w:color w:val="000000"/>
          <w:sz w:val="28"/>
          <w:szCs w:val="28"/>
          <w:lang w:val="az-Latn-AZ"/>
        </w:rPr>
        <w:t xml:space="preserve">Rabitə faktı daha </w:t>
      </w:r>
      <w:r w:rsidR="00184FFF">
        <w:rPr>
          <w:color w:val="000000"/>
          <w:sz w:val="28"/>
          <w:szCs w:val="28"/>
          <w:lang w:val="az-Latn-AZ"/>
        </w:rPr>
        <w:t xml:space="preserve">sonra istinad edilərək sənədləşdirilə bilir. </w:t>
      </w:r>
      <w:r w:rsidR="00205ED9" w:rsidRPr="007B2244">
        <w:rPr>
          <w:color w:val="000000"/>
          <w:sz w:val="28"/>
          <w:szCs w:val="28"/>
          <w:lang w:val="az-Latn-AZ"/>
        </w:rPr>
        <w:t>Bir iş mesajı qəbuledici ilə adre</w:t>
      </w:r>
      <w:r w:rsidR="007B2244">
        <w:rPr>
          <w:color w:val="000000"/>
          <w:sz w:val="28"/>
          <w:szCs w:val="28"/>
          <w:lang w:val="az-Latn-AZ"/>
        </w:rPr>
        <w:t>s arasındakı rəyi əhatə edir, b</w:t>
      </w:r>
      <w:r w:rsidR="00205ED9" w:rsidRPr="007B2244">
        <w:rPr>
          <w:color w:val="000000"/>
          <w:sz w:val="28"/>
          <w:szCs w:val="28"/>
          <w:lang w:val="az-Latn-AZ"/>
        </w:rPr>
        <w:t>una görə ünsiyyət asanlıqla izlənilə bilir.</w:t>
      </w:r>
    </w:p>
    <w:p w:rsidR="00205ED9" w:rsidRPr="00184FFF" w:rsidRDefault="00184FFF" w:rsidP="00184FFF">
      <w:pPr>
        <w:pStyle w:val="20"/>
        <w:shd w:val="clear" w:color="auto" w:fill="auto"/>
        <w:tabs>
          <w:tab w:val="left" w:pos="743"/>
        </w:tabs>
        <w:spacing w:line="360" w:lineRule="auto"/>
        <w:ind w:firstLine="0"/>
        <w:rPr>
          <w:color w:val="000000"/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2. Yazılı</w:t>
      </w:r>
      <w:r w:rsidR="00205ED9" w:rsidRPr="007B2244">
        <w:rPr>
          <w:color w:val="000000"/>
          <w:sz w:val="28"/>
          <w:szCs w:val="28"/>
          <w:lang w:val="az-Latn-AZ"/>
        </w:rPr>
        <w:t xml:space="preserve"> mətnlə işləyərkən tərtibçi düşünmək, fikirlərini qaydasına salmaq və lazım gəldikdə mesajı düzəltmək imkanına malikdir. Buna görə də şifahi mesajdan daha çox yazılı mesaj diq</w:t>
      </w:r>
      <w:r w:rsidR="00205ED9" w:rsidRPr="007B2244">
        <w:rPr>
          <w:color w:val="000000"/>
          <w:sz w:val="28"/>
          <w:szCs w:val="28"/>
          <w:lang w:val="az-Latn-AZ"/>
        </w:rPr>
        <w:softHyphen/>
        <w:t>qətlə yazılır. Bundan əlavə, alınan mesaj, bir qayda olaraq, iş vax</w:t>
      </w:r>
      <w:r w:rsidR="00205ED9" w:rsidRPr="007B2244">
        <w:rPr>
          <w:color w:val="000000"/>
          <w:sz w:val="28"/>
          <w:szCs w:val="28"/>
          <w:lang w:val="az-Latn-AZ"/>
        </w:rPr>
        <w:softHyphen/>
        <w:t>tının d</w:t>
      </w:r>
      <w:r w:rsidR="007B2244">
        <w:rPr>
          <w:color w:val="000000"/>
          <w:sz w:val="28"/>
          <w:szCs w:val="28"/>
          <w:lang w:val="az-Latn-AZ"/>
        </w:rPr>
        <w:t>aha rasional paylanmasını təmin</w:t>
      </w:r>
      <w:r w:rsidR="00205ED9" w:rsidRPr="007B2244">
        <w:rPr>
          <w:color w:val="000000"/>
          <w:sz w:val="28"/>
          <w:szCs w:val="28"/>
          <w:lang w:val="az-Latn-AZ"/>
        </w:rPr>
        <w:t xml:space="preserve"> edən dərhal qavrayış və reaksiya tələb etmir.</w:t>
      </w:r>
    </w:p>
    <w:p w:rsidR="00205ED9" w:rsidRPr="007B2244" w:rsidRDefault="007B2244" w:rsidP="001A3662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360" w:lineRule="auto"/>
        <w:ind w:firstLine="460"/>
        <w:rPr>
          <w:sz w:val="28"/>
          <w:szCs w:val="28"/>
          <w:lang w:val="az-Latn-AZ"/>
        </w:rPr>
      </w:pPr>
      <w:r>
        <w:rPr>
          <w:color w:val="000000"/>
          <w:sz w:val="28"/>
          <w:szCs w:val="28"/>
          <w:lang w:val="az-Latn-AZ"/>
        </w:rPr>
        <w:t>Yaz</w:t>
      </w:r>
      <w:r w:rsidR="00205ED9" w:rsidRPr="007B2244">
        <w:rPr>
          <w:color w:val="000000"/>
          <w:sz w:val="28"/>
          <w:szCs w:val="28"/>
          <w:lang w:val="az-Latn-AZ"/>
        </w:rPr>
        <w:t>ılı ünsiyyət daha az emosional reaksiyalara səbəb olur, çünki məlumatın şüurlu qavranılmasına d</w:t>
      </w:r>
      <w:r>
        <w:rPr>
          <w:color w:val="000000"/>
          <w:sz w:val="28"/>
          <w:szCs w:val="28"/>
          <w:lang w:val="az-Latn-AZ"/>
        </w:rPr>
        <w:t>aha çox diqqət yetirilir, yazılı</w:t>
      </w:r>
      <w:r w:rsidR="00205ED9" w:rsidRPr="007B2244">
        <w:rPr>
          <w:color w:val="000000"/>
          <w:sz w:val="28"/>
          <w:szCs w:val="28"/>
          <w:lang w:val="az-Latn-AZ"/>
        </w:rPr>
        <w:t xml:space="preserve"> mesajlarda yazan şəxsin ümumi mədəniyyəti,</w:t>
      </w:r>
      <w:r>
        <w:rPr>
          <w:color w:val="000000"/>
          <w:sz w:val="28"/>
          <w:szCs w:val="28"/>
          <w:lang w:val="az-Latn-AZ"/>
        </w:rPr>
        <w:t xml:space="preserve"> savadı və səviyyəsi aydın</w:t>
      </w:r>
      <w:r w:rsidR="00205ED9" w:rsidRPr="007B2244">
        <w:rPr>
          <w:color w:val="000000"/>
          <w:sz w:val="28"/>
          <w:szCs w:val="28"/>
          <w:lang w:val="az-Latn-AZ"/>
        </w:rPr>
        <w:t xml:space="preserve"> şəkildə görünür. Bu şəxs b</w:t>
      </w:r>
      <w:r>
        <w:rPr>
          <w:color w:val="000000"/>
          <w:sz w:val="28"/>
          <w:szCs w:val="28"/>
          <w:lang w:val="az-Latn-AZ"/>
        </w:rPr>
        <w:t>arədə bir fikir yaratmağa imkan</w:t>
      </w:r>
      <w:r w:rsidR="00205ED9" w:rsidRPr="007B2244">
        <w:rPr>
          <w:color w:val="000000"/>
          <w:sz w:val="28"/>
          <w:szCs w:val="28"/>
          <w:lang w:val="az-Latn-AZ"/>
        </w:rPr>
        <w:t xml:space="preserve"> verir.</w:t>
      </w:r>
    </w:p>
    <w:p w:rsidR="00205ED9" w:rsidRPr="007C2FD4" w:rsidRDefault="00205ED9" w:rsidP="001A3662">
      <w:pPr>
        <w:pStyle w:val="20"/>
        <w:shd w:val="clear" w:color="auto" w:fill="auto"/>
        <w:spacing w:line="360" w:lineRule="auto"/>
        <w:ind w:firstLine="460"/>
        <w:rPr>
          <w:sz w:val="28"/>
          <w:szCs w:val="28"/>
          <w:lang w:val="az-Latn-AZ"/>
        </w:rPr>
      </w:pPr>
      <w:r w:rsidRPr="007C2FD4">
        <w:rPr>
          <w:color w:val="000000"/>
          <w:sz w:val="28"/>
          <w:szCs w:val="28"/>
          <w:lang w:val="az-Latn-AZ"/>
        </w:rPr>
        <w:t>Bununla birlikdə yazılı ünsiyyətdəki çatışmazlıqlar da qeyd edilməlidir:</w:t>
      </w:r>
    </w:p>
    <w:p w:rsidR="00205ED9" w:rsidRPr="001A3662" w:rsidRDefault="007B2244" w:rsidP="001A3662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60" w:lineRule="auto"/>
        <w:ind w:firstLine="460"/>
        <w:rPr>
          <w:sz w:val="28"/>
          <w:szCs w:val="28"/>
        </w:rPr>
      </w:pPr>
      <w:r w:rsidRPr="007C2FD4">
        <w:rPr>
          <w:color w:val="000000"/>
          <w:sz w:val="28"/>
          <w:szCs w:val="28"/>
          <w:lang w:val="az-Latn-AZ"/>
        </w:rPr>
        <w:t>Bir mesajdakı məlumatın qavranı</w:t>
      </w:r>
      <w:r w:rsidR="00205ED9" w:rsidRPr="007C2FD4">
        <w:rPr>
          <w:color w:val="000000"/>
          <w:sz w:val="28"/>
          <w:szCs w:val="28"/>
          <w:lang w:val="az-Latn-AZ"/>
        </w:rPr>
        <w:t>lması onun tərtibinin key</w:t>
      </w:r>
      <w:r w:rsidR="00205ED9" w:rsidRPr="007C2FD4">
        <w:rPr>
          <w:color w:val="000000"/>
          <w:sz w:val="28"/>
          <w:szCs w:val="28"/>
          <w:lang w:val="az-Latn-AZ"/>
        </w:rPr>
        <w:softHyphen/>
        <w:t xml:space="preserve">fiyyətindən birbaşa asılıdır. </w:t>
      </w:r>
      <w:proofErr w:type="spellStart"/>
      <w:r w:rsidR="00205ED9" w:rsidRPr="001A3662">
        <w:rPr>
          <w:color w:val="000000"/>
          <w:sz w:val="28"/>
          <w:szCs w:val="28"/>
        </w:rPr>
        <w:t>Zəif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yazılmış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mətnlər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sonda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mesajı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</w:t>
      </w:r>
      <w:r w:rsidR="00205ED9" w:rsidRPr="001A3662">
        <w:rPr>
          <w:color w:val="000000"/>
          <w:sz w:val="28"/>
          <w:szCs w:val="28"/>
        </w:rPr>
        <w:t>əsit</w:t>
      </w:r>
      <w:proofErr w:type="spellEnd"/>
      <w:r w:rsidR="00205ED9" w:rsidRPr="001A3662">
        <w:rPr>
          <w:color w:val="000000"/>
          <w:sz w:val="28"/>
          <w:szCs w:val="28"/>
        </w:rPr>
        <w:t xml:space="preserve"> </w:t>
      </w:r>
      <w:proofErr w:type="spellStart"/>
      <w:r w:rsidR="00205ED9" w:rsidRPr="001A3662">
        <w:rPr>
          <w:color w:val="000000"/>
          <w:sz w:val="28"/>
          <w:szCs w:val="28"/>
        </w:rPr>
        <w:t>və</w:t>
      </w:r>
      <w:proofErr w:type="spellEnd"/>
      <w:r w:rsidR="00205ED9" w:rsidRPr="001A3662">
        <w:rPr>
          <w:color w:val="000000"/>
          <w:sz w:val="28"/>
          <w:szCs w:val="28"/>
        </w:rPr>
        <w:t xml:space="preserve"> </w:t>
      </w:r>
      <w:proofErr w:type="spellStart"/>
      <w:r w:rsidR="00205ED9" w:rsidRPr="001A3662">
        <w:rPr>
          <w:color w:val="000000"/>
          <w:sz w:val="28"/>
          <w:szCs w:val="28"/>
        </w:rPr>
        <w:t>çaşdırıcı</w:t>
      </w:r>
      <w:proofErr w:type="spellEnd"/>
      <w:r w:rsidR="00205ED9" w:rsidRPr="001A3662">
        <w:rPr>
          <w:color w:val="000000"/>
          <w:sz w:val="28"/>
          <w:szCs w:val="28"/>
        </w:rPr>
        <w:t xml:space="preserve"> </w:t>
      </w:r>
      <w:proofErr w:type="spellStart"/>
      <w:r w:rsidR="00205ED9" w:rsidRPr="001A3662">
        <w:rPr>
          <w:color w:val="000000"/>
          <w:sz w:val="28"/>
          <w:szCs w:val="28"/>
        </w:rPr>
        <w:t>edir</w:t>
      </w:r>
      <w:proofErr w:type="spellEnd"/>
      <w:r w:rsidR="00205ED9" w:rsidRPr="001A3662">
        <w:rPr>
          <w:color w:val="000000"/>
          <w:sz w:val="28"/>
          <w:szCs w:val="28"/>
        </w:rPr>
        <w:t>.</w:t>
      </w:r>
    </w:p>
    <w:p w:rsidR="00205ED9" w:rsidRPr="001A3662" w:rsidRDefault="00205ED9" w:rsidP="001A3662">
      <w:pPr>
        <w:pStyle w:val="20"/>
        <w:numPr>
          <w:ilvl w:val="0"/>
          <w:numId w:val="3"/>
        </w:numPr>
        <w:shd w:val="clear" w:color="auto" w:fill="auto"/>
        <w:tabs>
          <w:tab w:val="left" w:pos="749"/>
        </w:tabs>
        <w:spacing w:line="360" w:lineRule="auto"/>
        <w:ind w:firstLine="46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lastRenderedPageBreak/>
        <w:t>Burada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görünən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vasitələrlə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dəstək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yoxdur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A3662" w:rsidRDefault="00205ED9" w:rsidP="001A3662">
      <w:pPr>
        <w:pStyle w:val="20"/>
        <w:numPr>
          <w:ilvl w:val="0"/>
          <w:numId w:val="3"/>
        </w:numPr>
        <w:shd w:val="clear" w:color="auto" w:fill="auto"/>
        <w:tabs>
          <w:tab w:val="left" w:pos="772"/>
        </w:tabs>
        <w:spacing w:line="360" w:lineRule="auto"/>
        <w:ind w:firstLine="26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Yazılı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mesajla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əmə</w:t>
      </w:r>
      <w:r w:rsidR="00184FFF">
        <w:rPr>
          <w:color w:val="000000"/>
          <w:sz w:val="28"/>
          <w:szCs w:val="28"/>
        </w:rPr>
        <w:t>liyyatların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proofErr w:type="spellStart"/>
      <w:r w:rsidR="00184FFF">
        <w:rPr>
          <w:color w:val="000000"/>
          <w:sz w:val="28"/>
          <w:szCs w:val="28"/>
        </w:rPr>
        <w:t>aparılması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proofErr w:type="spellStart"/>
      <w:r w:rsidR="00184FFF">
        <w:rPr>
          <w:color w:val="000000"/>
          <w:sz w:val="28"/>
          <w:szCs w:val="28"/>
        </w:rPr>
        <w:t>bir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proofErr w:type="spellStart"/>
      <w:r w:rsidR="00184FFF">
        <w:rPr>
          <w:color w:val="000000"/>
          <w:sz w:val="28"/>
          <w:szCs w:val="28"/>
        </w:rPr>
        <w:t>sıra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proofErr w:type="spellStart"/>
      <w:r w:rsidR="00184FFF">
        <w:rPr>
          <w:color w:val="000000"/>
          <w:sz w:val="28"/>
          <w:szCs w:val="28"/>
        </w:rPr>
        <w:t>xərcləri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r w:rsidR="00184FFF">
        <w:rPr>
          <w:color w:val="000000"/>
          <w:sz w:val="28"/>
          <w:szCs w:val="28"/>
          <w:lang w:val="az-Latn-AZ"/>
        </w:rPr>
        <w:t xml:space="preserve">(tərtib, </w:t>
      </w:r>
      <w:proofErr w:type="spellStart"/>
      <w:r w:rsidR="00184FFF">
        <w:rPr>
          <w:color w:val="000000"/>
          <w:sz w:val="28"/>
          <w:szCs w:val="28"/>
        </w:rPr>
        <w:t>qəbul</w:t>
      </w:r>
      <w:proofErr w:type="spellEnd"/>
      <w:r w:rsidR="00184FFF">
        <w:rPr>
          <w:color w:val="000000"/>
          <w:sz w:val="28"/>
          <w:szCs w:val="28"/>
        </w:rPr>
        <w:t xml:space="preserve">, </w:t>
      </w:r>
      <w:proofErr w:type="spellStart"/>
      <w:r w:rsidR="00184FFF">
        <w:rPr>
          <w:color w:val="000000"/>
          <w:sz w:val="28"/>
          <w:szCs w:val="28"/>
        </w:rPr>
        <w:t>tanışlıq</w:t>
      </w:r>
      <w:proofErr w:type="spellEnd"/>
      <w:r w:rsidR="00184FFF">
        <w:rPr>
          <w:color w:val="000000"/>
          <w:sz w:val="28"/>
          <w:szCs w:val="28"/>
        </w:rPr>
        <w:t xml:space="preserve">, </w:t>
      </w:r>
      <w:proofErr w:type="spellStart"/>
      <w:r w:rsidR="00184FFF">
        <w:rPr>
          <w:color w:val="000000"/>
          <w:sz w:val="28"/>
          <w:szCs w:val="28"/>
        </w:rPr>
        <w:t>saxlam</w:t>
      </w:r>
      <w:proofErr w:type="spellEnd"/>
      <w:r w:rsidR="00184FFF">
        <w:rPr>
          <w:color w:val="000000"/>
          <w:sz w:val="28"/>
          <w:szCs w:val="28"/>
          <w:lang w:val="az-Latn-AZ"/>
        </w:rPr>
        <w:t xml:space="preserve">a, </w:t>
      </w:r>
      <w:proofErr w:type="spellStart"/>
      <w:r w:rsidR="00184FFF">
        <w:rPr>
          <w:color w:val="000000"/>
          <w:sz w:val="28"/>
          <w:szCs w:val="28"/>
        </w:rPr>
        <w:t>mali</w:t>
      </w:r>
      <w:r w:rsidRPr="001A3662">
        <w:rPr>
          <w:color w:val="000000"/>
          <w:sz w:val="28"/>
          <w:szCs w:val="28"/>
        </w:rPr>
        <w:t>yyə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s.) </w:t>
      </w:r>
      <w:proofErr w:type="spellStart"/>
      <w:r w:rsidRPr="001A3662">
        <w:rPr>
          <w:color w:val="000000"/>
          <w:sz w:val="28"/>
          <w:szCs w:val="28"/>
        </w:rPr>
        <w:t>meydana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çıxarır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A3662" w:rsidRDefault="00205ED9" w:rsidP="001A3662">
      <w:pPr>
        <w:pStyle w:val="20"/>
        <w:shd w:val="clear" w:color="auto" w:fill="auto"/>
        <w:spacing w:line="360" w:lineRule="auto"/>
        <w:ind w:firstLine="46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Azərbaycan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dilində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ünsiyyət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mədəniyyətində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şifahi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ü</w:t>
      </w:r>
      <w:r w:rsidRPr="001A3662">
        <w:rPr>
          <w:color w:val="000000"/>
          <w:sz w:val="28"/>
          <w:szCs w:val="28"/>
        </w:rPr>
        <w:t>nsiyyət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formasına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daha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üstünlük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verilir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Ona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görə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ənənəvi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r w:rsidR="007B2244">
        <w:rPr>
          <w:color w:val="000000"/>
          <w:sz w:val="28"/>
          <w:szCs w:val="28"/>
          <w:lang w:val="az-Latn-AZ"/>
        </w:rPr>
        <w:t>o</w:t>
      </w:r>
      <w:proofErr w:type="spellStart"/>
      <w:r w:rsidRPr="001A3662">
        <w:rPr>
          <w:color w:val="000000"/>
          <w:sz w:val="28"/>
          <w:szCs w:val="28"/>
        </w:rPr>
        <w:t>laraq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birbaşa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əlaqə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vasitəsi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öt</w:t>
      </w:r>
      <w:r w:rsidR="007B2244">
        <w:rPr>
          <w:color w:val="000000"/>
          <w:sz w:val="28"/>
          <w:szCs w:val="28"/>
        </w:rPr>
        <w:t>ürülən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məlumatlara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daha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çox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əhə</w:t>
      </w:r>
      <w:r w:rsidRPr="001A3662">
        <w:rPr>
          <w:color w:val="000000"/>
          <w:sz w:val="28"/>
          <w:szCs w:val="28"/>
        </w:rPr>
        <w:t>miyyət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veririk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Qərb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şirkətlərində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isə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</w:t>
      </w:r>
      <w:r w:rsidR="007B2244">
        <w:rPr>
          <w:color w:val="000000"/>
          <w:sz w:val="28"/>
          <w:szCs w:val="28"/>
        </w:rPr>
        <w:t>azılı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rabitə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işgüzar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ünsiyyətin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vacib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hissəsidir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84FFF" w:rsidRDefault="00205ED9" w:rsidP="00184FFF">
      <w:pPr>
        <w:pStyle w:val="20"/>
        <w:shd w:val="clear" w:color="auto" w:fill="auto"/>
        <w:spacing w:line="360" w:lineRule="auto"/>
        <w:ind w:firstLine="460"/>
        <w:rPr>
          <w:color w:val="FF0000"/>
          <w:sz w:val="28"/>
          <w:szCs w:val="28"/>
        </w:rPr>
      </w:pPr>
      <w:proofErr w:type="spellStart"/>
      <w:r w:rsidRPr="001A3662">
        <w:rPr>
          <w:rStyle w:val="21"/>
          <w:rFonts w:ascii="Times New Roman" w:hAnsi="Times New Roman" w:cs="Times New Roman"/>
          <w:sz w:val="28"/>
          <w:szCs w:val="28"/>
        </w:rPr>
        <w:t>Yazılı</w:t>
      </w:r>
      <w:proofErr w:type="spellEnd"/>
      <w:r w:rsidRPr="001A3662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Style w:val="21"/>
          <w:rFonts w:ascii="Times New Roman" w:hAnsi="Times New Roman" w:cs="Times New Roman"/>
          <w:sz w:val="28"/>
          <w:szCs w:val="28"/>
        </w:rPr>
        <w:t>işgüzar</w:t>
      </w:r>
      <w:proofErr w:type="spellEnd"/>
      <w:r w:rsidRPr="001A3662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Style w:val="21"/>
          <w:rFonts w:ascii="Times New Roman" w:hAnsi="Times New Roman" w:cs="Times New Roman"/>
          <w:sz w:val="28"/>
          <w:szCs w:val="28"/>
        </w:rPr>
        <w:t>ünsiyyətin</w:t>
      </w:r>
      <w:proofErr w:type="spellEnd"/>
      <w:r w:rsidRPr="001A3662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Style w:val="21"/>
          <w:rFonts w:ascii="Times New Roman" w:hAnsi="Times New Roman" w:cs="Times New Roman"/>
          <w:sz w:val="28"/>
          <w:szCs w:val="28"/>
        </w:rPr>
        <w:t>etikası</w:t>
      </w:r>
      <w:proofErr w:type="spellEnd"/>
      <w:r w:rsidRPr="001A3662">
        <w:rPr>
          <w:rStyle w:val="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2244">
        <w:rPr>
          <w:color w:val="000000"/>
          <w:sz w:val="28"/>
          <w:szCs w:val="28"/>
        </w:rPr>
        <w:t>İşgüzar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yazılı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ünsiyyətdə</w:t>
      </w:r>
      <w:proofErr w:type="spellEnd"/>
      <w:r w:rsidR="007B2244">
        <w:rPr>
          <w:color w:val="000000"/>
          <w:sz w:val="28"/>
          <w:szCs w:val="28"/>
        </w:rPr>
        <w:t xml:space="preserve"> </w:t>
      </w:r>
      <w:proofErr w:type="spellStart"/>
      <w:r w:rsidR="007B2244">
        <w:rPr>
          <w:color w:val="000000"/>
          <w:sz w:val="28"/>
          <w:szCs w:val="28"/>
        </w:rPr>
        <w:t>b</w:t>
      </w:r>
      <w:r w:rsidRPr="001A3662">
        <w:rPr>
          <w:color w:val="000000"/>
          <w:sz w:val="28"/>
          <w:szCs w:val="28"/>
        </w:rPr>
        <w:t>aşlıca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tələblərdən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etike</w:t>
      </w:r>
      <w:r w:rsidR="00184FFF">
        <w:rPr>
          <w:color w:val="000000"/>
          <w:sz w:val="28"/>
          <w:szCs w:val="28"/>
        </w:rPr>
        <w:t>t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proofErr w:type="spellStart"/>
      <w:r w:rsidR="00184FFF">
        <w:rPr>
          <w:color w:val="000000"/>
          <w:sz w:val="28"/>
          <w:szCs w:val="28"/>
        </w:rPr>
        <w:t>qaydalarının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proofErr w:type="spellStart"/>
      <w:r w:rsidR="00184FFF">
        <w:rPr>
          <w:color w:val="000000"/>
          <w:sz w:val="28"/>
          <w:szCs w:val="28"/>
        </w:rPr>
        <w:t>gözlənilməsidir</w:t>
      </w:r>
      <w:proofErr w:type="spellEnd"/>
      <w:r w:rsidR="00184FFF">
        <w:rPr>
          <w:color w:val="000000"/>
          <w:sz w:val="28"/>
          <w:szCs w:val="28"/>
        </w:rPr>
        <w:t xml:space="preserve">. </w:t>
      </w:r>
      <w:r w:rsidR="00184FFF">
        <w:rPr>
          <w:color w:val="000000"/>
          <w:sz w:val="28"/>
          <w:szCs w:val="28"/>
          <w:lang w:val="az-Latn-AZ"/>
        </w:rPr>
        <w:t xml:space="preserve">Etiket </w:t>
      </w:r>
      <w:proofErr w:type="spellStart"/>
      <w:r w:rsidRPr="001A3662">
        <w:rPr>
          <w:color w:val="000000"/>
          <w:sz w:val="28"/>
          <w:szCs w:val="28"/>
        </w:rPr>
        <w:t>qaydalarının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gözlənilməsi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münasibətlərin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qurulmasına</w:t>
      </w:r>
      <w:proofErr w:type="spellEnd"/>
      <w:r w:rsidR="0010192E" w:rsidRPr="001A3662">
        <w:rPr>
          <w:color w:val="000000"/>
          <w:sz w:val="28"/>
          <w:szCs w:val="28"/>
          <w:lang w:val="az-Latn-AZ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və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pozitiv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istiqamətdə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inkişafına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kömək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etməklə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yanaşı</w:t>
      </w:r>
      <w:proofErr w:type="spellEnd"/>
      <w:r w:rsidRPr="001A3662">
        <w:rPr>
          <w:rStyle w:val="2"/>
          <w:sz w:val="28"/>
          <w:szCs w:val="28"/>
        </w:rPr>
        <w:t xml:space="preserve">, </w:t>
      </w:r>
      <w:proofErr w:type="spellStart"/>
      <w:r w:rsidRPr="001A3662">
        <w:rPr>
          <w:rStyle w:val="2"/>
          <w:sz w:val="28"/>
          <w:szCs w:val="28"/>
        </w:rPr>
        <w:t>əməkdaş</w:t>
      </w:r>
      <w:r w:rsidRPr="001A3662">
        <w:rPr>
          <w:rStyle w:val="2"/>
          <w:sz w:val="28"/>
          <w:szCs w:val="28"/>
        </w:rPr>
        <w:softHyphen/>
        <w:t>lığın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sağlam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təməlini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yaradır</w:t>
      </w:r>
      <w:proofErr w:type="spellEnd"/>
      <w:r w:rsidRPr="001A3662">
        <w:rPr>
          <w:rStyle w:val="2"/>
          <w:sz w:val="28"/>
          <w:szCs w:val="28"/>
        </w:rPr>
        <w:t xml:space="preserve">, </w:t>
      </w:r>
      <w:proofErr w:type="spellStart"/>
      <w:r w:rsidRPr="001A3662">
        <w:rPr>
          <w:rStyle w:val="2"/>
          <w:sz w:val="28"/>
          <w:szCs w:val="28"/>
        </w:rPr>
        <w:t>etibarlı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tərəfdaşlığın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möhkəmlənmə</w:t>
      </w:r>
      <w:r w:rsidRPr="001A3662">
        <w:rPr>
          <w:rStyle w:val="2"/>
          <w:sz w:val="28"/>
          <w:szCs w:val="28"/>
        </w:rPr>
        <w:softHyphen/>
        <w:t>sinə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xidmət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edir</w:t>
      </w:r>
      <w:proofErr w:type="spellEnd"/>
      <w:r w:rsidRPr="001A3662">
        <w:rPr>
          <w:rStyle w:val="2"/>
          <w:sz w:val="28"/>
          <w:szCs w:val="28"/>
        </w:rPr>
        <w:t xml:space="preserve">. </w:t>
      </w:r>
      <w:proofErr w:type="spellStart"/>
      <w:r w:rsidRPr="001A3662">
        <w:rPr>
          <w:rStyle w:val="2"/>
          <w:sz w:val="28"/>
          <w:szCs w:val="28"/>
        </w:rPr>
        <w:t>Ona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görə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də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işgüzar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yazılı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ünsiyyətdə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aşağıdakı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etiket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qaydalarına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əməl</w:t>
      </w:r>
      <w:proofErr w:type="spellEnd"/>
      <w:r w:rsidRPr="001A3662">
        <w:rPr>
          <w:rStyle w:val="2"/>
          <w:sz w:val="28"/>
          <w:szCs w:val="28"/>
        </w:rPr>
        <w:t xml:space="preserve"> </w:t>
      </w:r>
      <w:proofErr w:type="spellStart"/>
      <w:r w:rsidRPr="001A3662">
        <w:rPr>
          <w:rStyle w:val="2"/>
          <w:sz w:val="28"/>
          <w:szCs w:val="28"/>
        </w:rPr>
        <w:t>edilməlidir</w:t>
      </w:r>
      <w:proofErr w:type="spellEnd"/>
      <w:r w:rsidRPr="001A3662">
        <w:rPr>
          <w:rStyle w:val="2"/>
          <w:sz w:val="28"/>
          <w:szCs w:val="28"/>
        </w:rPr>
        <w:t>:</w:t>
      </w:r>
    </w:p>
    <w:p w:rsidR="00205ED9" w:rsidRPr="001A3662" w:rsidRDefault="00205ED9" w:rsidP="001A3662">
      <w:pPr>
        <w:pStyle w:val="20"/>
        <w:numPr>
          <w:ilvl w:val="0"/>
          <w:numId w:val="4"/>
        </w:numPr>
        <w:shd w:val="clear" w:color="auto" w:fill="auto"/>
        <w:tabs>
          <w:tab w:val="left" w:pos="691"/>
        </w:tabs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tərəf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müqabilinə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qarşı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tərəfə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hörmət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əlaməti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olaraq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sənədin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ünvana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göndərilməsi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daha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düzgündür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Bu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işgü</w:t>
      </w:r>
      <w:r w:rsidRPr="001A3662">
        <w:rPr>
          <w:color w:val="000000"/>
          <w:sz w:val="28"/>
          <w:szCs w:val="28"/>
        </w:rPr>
        <w:softHyphen/>
        <w:t>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əlaqələrin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möhkəmlənməsinə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münbit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şərait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yarada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bilər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A3662" w:rsidRDefault="00205ED9" w:rsidP="001A3662">
      <w:pPr>
        <w:pStyle w:val="20"/>
        <w:numPr>
          <w:ilvl w:val="0"/>
          <w:numId w:val="4"/>
        </w:numPr>
        <w:shd w:val="clear" w:color="auto" w:fill="auto"/>
        <w:tabs>
          <w:tab w:val="left" w:pos="691"/>
        </w:tabs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hüquqi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fiziki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şəxsin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ünvanına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daxil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olmuş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məktuba</w:t>
      </w:r>
      <w:proofErr w:type="spellEnd"/>
      <w:r w:rsidRPr="001A3662">
        <w:rPr>
          <w:color w:val="000000"/>
          <w:sz w:val="28"/>
          <w:szCs w:val="28"/>
        </w:rPr>
        <w:t xml:space="preserve"> (</w:t>
      </w:r>
      <w:proofErr w:type="spellStart"/>
      <w:r w:rsidRPr="001A3662">
        <w:rPr>
          <w:color w:val="000000"/>
          <w:sz w:val="28"/>
          <w:szCs w:val="28"/>
        </w:rPr>
        <w:t>sə</w:t>
      </w:r>
      <w:r w:rsidRPr="001A3662">
        <w:rPr>
          <w:color w:val="000000"/>
          <w:sz w:val="28"/>
          <w:szCs w:val="28"/>
        </w:rPr>
        <w:softHyphen/>
        <w:t>nədə</w:t>
      </w:r>
      <w:proofErr w:type="spellEnd"/>
      <w:r w:rsidRPr="001A3662">
        <w:rPr>
          <w:color w:val="000000"/>
          <w:sz w:val="28"/>
          <w:szCs w:val="28"/>
        </w:rPr>
        <w:t xml:space="preserve">) </w:t>
      </w:r>
      <w:proofErr w:type="spellStart"/>
      <w:r w:rsidRPr="001A3662">
        <w:rPr>
          <w:color w:val="000000"/>
          <w:sz w:val="28"/>
          <w:szCs w:val="28"/>
        </w:rPr>
        <w:t>mütləq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vaxtında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cavab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verilməlidir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Verilən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cavab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konkret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aydın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olmalı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quru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sözlərdən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yalnız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dəftərxana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ifadələrindən</w:t>
      </w:r>
      <w:proofErr w:type="spellEnd"/>
      <w:r w:rsidRPr="001A3662">
        <w:rPr>
          <w:color w:val="000000"/>
          <w:sz w:val="28"/>
          <w:szCs w:val="28"/>
        </w:rPr>
        <w:t xml:space="preserve"> (</w:t>
      </w:r>
      <w:proofErr w:type="spellStart"/>
      <w:r w:rsidRPr="001A3662">
        <w:rPr>
          <w:color w:val="000000"/>
          <w:sz w:val="28"/>
          <w:szCs w:val="28"/>
        </w:rPr>
        <w:t>rəsmi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ifadələrdən</w:t>
      </w:r>
      <w:proofErr w:type="spellEnd"/>
      <w:r w:rsidRPr="001A3662">
        <w:rPr>
          <w:color w:val="000000"/>
          <w:sz w:val="28"/>
          <w:szCs w:val="28"/>
        </w:rPr>
        <w:t xml:space="preserve">) </w:t>
      </w:r>
      <w:proofErr w:type="spellStart"/>
      <w:r w:rsidRPr="001A3662">
        <w:rPr>
          <w:color w:val="000000"/>
          <w:sz w:val="28"/>
          <w:szCs w:val="28"/>
        </w:rPr>
        <w:t>ibarət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olmamalıdır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A3662" w:rsidRDefault="00205ED9" w:rsidP="001A3662">
      <w:pPr>
        <w:pStyle w:val="20"/>
        <w:numPr>
          <w:ilvl w:val="0"/>
          <w:numId w:val="4"/>
        </w:numPr>
        <w:shd w:val="clear" w:color="auto" w:fill="auto"/>
        <w:tabs>
          <w:tab w:val="left" w:pos="691"/>
        </w:tabs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məktubun</w:t>
      </w:r>
      <w:proofErr w:type="spellEnd"/>
      <w:r w:rsidRPr="001A3662">
        <w:rPr>
          <w:color w:val="000000"/>
          <w:sz w:val="28"/>
          <w:szCs w:val="28"/>
        </w:rPr>
        <w:t xml:space="preserve"> (</w:t>
      </w:r>
      <w:proofErr w:type="spellStart"/>
      <w:r w:rsidRPr="001A3662">
        <w:rPr>
          <w:color w:val="000000"/>
          <w:sz w:val="28"/>
          <w:szCs w:val="28"/>
        </w:rPr>
        <w:t>sənədin</w:t>
      </w:r>
      <w:proofErr w:type="spellEnd"/>
      <w:r w:rsidRPr="001A3662">
        <w:rPr>
          <w:color w:val="000000"/>
          <w:sz w:val="28"/>
          <w:szCs w:val="28"/>
        </w:rPr>
        <w:t xml:space="preserve">)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neçə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ünvana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göndərilməsi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zərurəti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yaranarsa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hər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nüsxəsinin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üzərinə</w:t>
      </w:r>
      <w:proofErr w:type="spellEnd"/>
      <w:r w:rsidRPr="001A3662">
        <w:rPr>
          <w:color w:val="000000"/>
          <w:sz w:val="28"/>
          <w:szCs w:val="28"/>
        </w:rPr>
        <w:t xml:space="preserve"> “</w:t>
      </w:r>
      <w:proofErr w:type="spellStart"/>
      <w:r w:rsidRPr="001A3662">
        <w:rPr>
          <w:color w:val="000000"/>
          <w:sz w:val="28"/>
          <w:szCs w:val="28"/>
        </w:rPr>
        <w:t>surəti</w:t>
      </w:r>
      <w:proofErr w:type="spellEnd"/>
      <w:r w:rsidRPr="001A3662">
        <w:rPr>
          <w:color w:val="000000"/>
          <w:sz w:val="28"/>
          <w:szCs w:val="28"/>
        </w:rPr>
        <w:t xml:space="preserve">” </w:t>
      </w:r>
      <w:proofErr w:type="spellStart"/>
      <w:r w:rsidRPr="001A3662">
        <w:rPr>
          <w:color w:val="000000"/>
          <w:sz w:val="28"/>
          <w:szCs w:val="28"/>
        </w:rPr>
        <w:t>sözü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əlavə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olunmalı</w:t>
      </w:r>
      <w:r w:rsidRPr="001A3662">
        <w:rPr>
          <w:color w:val="000000"/>
          <w:sz w:val="28"/>
          <w:szCs w:val="28"/>
        </w:rPr>
        <w:softHyphen/>
        <w:t>dır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Məsələn</w:t>
      </w:r>
      <w:proofErr w:type="spellEnd"/>
      <w:r w:rsidRPr="001A3662">
        <w:rPr>
          <w:color w:val="000000"/>
          <w:sz w:val="28"/>
          <w:szCs w:val="28"/>
        </w:rPr>
        <w:t>, “</w:t>
      </w:r>
      <w:proofErr w:type="spellStart"/>
      <w:r w:rsidRPr="001A3662">
        <w:rPr>
          <w:color w:val="000000"/>
          <w:sz w:val="28"/>
          <w:szCs w:val="28"/>
        </w:rPr>
        <w:t>Azərbaycan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Respublikası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Təhsil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Nazirliyin</w:t>
      </w:r>
      <w:r w:rsidR="00184FFF">
        <w:rPr>
          <w:color w:val="000000"/>
          <w:sz w:val="28"/>
          <w:szCs w:val="28"/>
        </w:rPr>
        <w:t>ə</w:t>
      </w:r>
      <w:proofErr w:type="spellEnd"/>
      <w:r w:rsidR="00184FFF">
        <w:rPr>
          <w:color w:val="000000"/>
          <w:sz w:val="28"/>
          <w:szCs w:val="28"/>
        </w:rPr>
        <w:t xml:space="preserve">". </w:t>
      </w:r>
      <w:proofErr w:type="spellStart"/>
      <w:r w:rsidR="00184FFF">
        <w:rPr>
          <w:color w:val="000000"/>
          <w:sz w:val="28"/>
          <w:szCs w:val="28"/>
        </w:rPr>
        <w:t>Su</w:t>
      </w:r>
      <w:r w:rsidR="00184FFF">
        <w:rPr>
          <w:color w:val="000000"/>
          <w:sz w:val="28"/>
          <w:szCs w:val="28"/>
        </w:rPr>
        <w:softHyphen/>
        <w:t>rəti</w:t>
      </w:r>
      <w:proofErr w:type="spellEnd"/>
      <w:r w:rsidR="00184FFF">
        <w:rPr>
          <w:color w:val="000000"/>
          <w:sz w:val="28"/>
          <w:szCs w:val="28"/>
        </w:rPr>
        <w:t>: “</w:t>
      </w:r>
      <w:proofErr w:type="spellStart"/>
      <w:r w:rsidR="00184FFF">
        <w:rPr>
          <w:color w:val="000000"/>
          <w:sz w:val="28"/>
          <w:szCs w:val="28"/>
        </w:rPr>
        <w:t>Bakı</w:t>
      </w:r>
      <w:proofErr w:type="spellEnd"/>
      <w:r w:rsidR="00184FFF">
        <w:rPr>
          <w:color w:val="000000"/>
          <w:sz w:val="28"/>
          <w:szCs w:val="28"/>
        </w:rPr>
        <w:t xml:space="preserve"> </w:t>
      </w:r>
      <w:r w:rsidR="00184FFF">
        <w:rPr>
          <w:color w:val="000000"/>
          <w:sz w:val="28"/>
          <w:szCs w:val="28"/>
          <w:lang w:val="az-Latn-AZ"/>
        </w:rPr>
        <w:t xml:space="preserve">Şəhər İcra </w:t>
      </w:r>
      <w:proofErr w:type="spellStart"/>
      <w:r w:rsidRPr="001A3662">
        <w:rPr>
          <w:color w:val="000000"/>
          <w:sz w:val="28"/>
          <w:szCs w:val="28"/>
        </w:rPr>
        <w:t>Hakimiyyətinə</w:t>
      </w:r>
      <w:proofErr w:type="spellEnd"/>
      <w:r w:rsidRPr="001A3662">
        <w:rPr>
          <w:color w:val="000000"/>
          <w:sz w:val="28"/>
          <w:szCs w:val="28"/>
        </w:rPr>
        <w:t>”.</w:t>
      </w:r>
    </w:p>
    <w:p w:rsidR="00205ED9" w:rsidRPr="001A3662" w:rsidRDefault="00205ED9" w:rsidP="001A3662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Belə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hallarda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məktubun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göndərildiyi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birinci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şəxs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təşkilat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həmin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cavab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verməlidir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Məktubun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surəti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göndərildiyi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şəxsin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təşkilatın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cavabı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məcburi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deyildir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A3662" w:rsidRDefault="00205ED9" w:rsidP="001A3662">
      <w:pPr>
        <w:pStyle w:val="20"/>
        <w:numPr>
          <w:ilvl w:val="0"/>
          <w:numId w:val="4"/>
        </w:numPr>
        <w:shd w:val="clear" w:color="auto" w:fill="auto"/>
        <w:tabs>
          <w:tab w:val="left" w:pos="691"/>
        </w:tabs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hər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məktubun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konkret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mövzusu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olmalıdır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Bu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qarşı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tərəfin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vaxtına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qənaət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deməkdir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Belə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digər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yazışmalar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arasında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göndərilən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məktublar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içərisində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konkret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mövzulu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asanlıqla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tapılır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cavab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verilməsinə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kömək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205ED9" w:rsidRPr="001A3662" w:rsidRDefault="00205ED9" w:rsidP="001A3662">
      <w:pPr>
        <w:pStyle w:val="20"/>
        <w:numPr>
          <w:ilvl w:val="0"/>
          <w:numId w:val="4"/>
        </w:numPr>
        <w:shd w:val="clear" w:color="auto" w:fill="auto"/>
        <w:tabs>
          <w:tab w:val="left" w:pos="691"/>
        </w:tabs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salamlaşma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ba</w:t>
      </w:r>
      <w:r w:rsidR="00AF241F">
        <w:rPr>
          <w:color w:val="000000"/>
          <w:sz w:val="28"/>
          <w:szCs w:val="28"/>
        </w:rPr>
        <w:t>şlayır</w:t>
      </w:r>
      <w:proofErr w:type="spellEnd"/>
      <w:r w:rsidR="00AF241F">
        <w:rPr>
          <w:color w:val="000000"/>
          <w:sz w:val="28"/>
          <w:szCs w:val="28"/>
        </w:rPr>
        <w:t xml:space="preserve">, </w:t>
      </w:r>
      <w:proofErr w:type="spellStart"/>
      <w:r w:rsidR="00AF241F">
        <w:rPr>
          <w:color w:val="000000"/>
          <w:sz w:val="28"/>
          <w:szCs w:val="28"/>
        </w:rPr>
        <w:t>sonra</w:t>
      </w:r>
      <w:proofErr w:type="spellEnd"/>
      <w:r w:rsidR="00AF241F">
        <w:rPr>
          <w:color w:val="000000"/>
          <w:sz w:val="28"/>
          <w:szCs w:val="28"/>
        </w:rPr>
        <w:t xml:space="preserve"> </w:t>
      </w:r>
      <w:proofErr w:type="spellStart"/>
      <w:r w:rsidR="00AF241F">
        <w:rPr>
          <w:color w:val="000000"/>
          <w:sz w:val="28"/>
          <w:szCs w:val="28"/>
        </w:rPr>
        <w:t>onun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ünvan</w:t>
      </w:r>
      <w:r w:rsidRPr="001A3662">
        <w:rPr>
          <w:color w:val="000000"/>
          <w:sz w:val="28"/>
          <w:szCs w:val="28"/>
        </w:rPr>
        <w:softHyphen/>
        <w:t>landığı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şəxsə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təşkilata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müraciət</w:t>
      </w:r>
      <w:r w:rsidR="00AF241F">
        <w:rPr>
          <w:color w:val="000000"/>
          <w:sz w:val="28"/>
          <w:szCs w:val="28"/>
        </w:rPr>
        <w:t>lə</w:t>
      </w:r>
      <w:proofErr w:type="spellEnd"/>
      <w:r w:rsidR="00AF241F">
        <w:rPr>
          <w:color w:val="000000"/>
          <w:sz w:val="28"/>
          <w:szCs w:val="28"/>
        </w:rPr>
        <w:t xml:space="preserve"> </w:t>
      </w:r>
      <w:proofErr w:type="spellStart"/>
      <w:r w:rsidR="00AF241F">
        <w:rPr>
          <w:color w:val="000000"/>
          <w:sz w:val="28"/>
          <w:szCs w:val="28"/>
        </w:rPr>
        <w:t>davam</w:t>
      </w:r>
      <w:proofErr w:type="spellEnd"/>
      <w:r w:rsidR="00AF241F">
        <w:rPr>
          <w:color w:val="000000"/>
          <w:sz w:val="28"/>
          <w:szCs w:val="28"/>
        </w:rPr>
        <w:t xml:space="preserve"> </w:t>
      </w:r>
      <w:proofErr w:type="spellStart"/>
      <w:r w:rsidR="00AF241F">
        <w:rPr>
          <w:color w:val="000000"/>
          <w:sz w:val="28"/>
          <w:szCs w:val="28"/>
        </w:rPr>
        <w:t>etdirilir</w:t>
      </w:r>
      <w:proofErr w:type="spellEnd"/>
      <w:r w:rsidR="00AF241F">
        <w:rPr>
          <w:color w:val="000000"/>
          <w:sz w:val="28"/>
          <w:szCs w:val="28"/>
        </w:rPr>
        <w:t xml:space="preserve">. </w:t>
      </w:r>
      <w:proofErr w:type="spellStart"/>
      <w:r w:rsidR="00AF241F">
        <w:rPr>
          <w:color w:val="000000"/>
          <w:sz w:val="28"/>
          <w:szCs w:val="28"/>
        </w:rPr>
        <w:t>Bu</w:t>
      </w:r>
      <w:proofErr w:type="spellEnd"/>
      <w:r w:rsidR="00AF241F">
        <w:rPr>
          <w:color w:val="000000"/>
          <w:sz w:val="28"/>
          <w:szCs w:val="28"/>
        </w:rPr>
        <w:t xml:space="preserve"> </w:t>
      </w:r>
      <w:proofErr w:type="spellStart"/>
      <w:r w:rsidR="00AF241F">
        <w:rPr>
          <w:color w:val="000000"/>
          <w:sz w:val="28"/>
          <w:szCs w:val="28"/>
        </w:rPr>
        <w:t>hal</w:t>
      </w:r>
      <w:proofErr w:type="spellEnd"/>
      <w:r w:rsidR="00AF241F">
        <w:rPr>
          <w:color w:val="000000"/>
          <w:sz w:val="28"/>
          <w:szCs w:val="28"/>
        </w:rPr>
        <w:t xml:space="preserve"> </w:t>
      </w:r>
      <w:proofErr w:type="spellStart"/>
      <w:r w:rsidR="00AF241F">
        <w:rPr>
          <w:color w:val="000000"/>
          <w:sz w:val="28"/>
          <w:szCs w:val="28"/>
        </w:rPr>
        <w:t>qarşı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tərəfin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vacib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şəxs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olması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lastRenderedPageBreak/>
        <w:t>qənaətinə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gəlməsinə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səbəb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DD6B2D" w:rsidRPr="001A3662" w:rsidRDefault="00205ED9" w:rsidP="001A3662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Qeyd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olunan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etiket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qaydalarına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əməl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etməklə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yanaşı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məktubların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hazırlanmasında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şablon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sözlər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işlədilir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Məsələn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məktub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yazılarkən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onun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giriş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hissəsində</w:t>
      </w:r>
      <w:proofErr w:type="spellEnd"/>
      <w:r w:rsidRPr="001A3662">
        <w:rPr>
          <w:color w:val="000000"/>
          <w:sz w:val="28"/>
          <w:szCs w:val="28"/>
        </w:rPr>
        <w:t xml:space="preserve"> “</w:t>
      </w:r>
      <w:proofErr w:type="spellStart"/>
      <w:r w:rsidRPr="001A3662">
        <w:rPr>
          <w:color w:val="000000"/>
          <w:sz w:val="28"/>
          <w:szCs w:val="28"/>
        </w:rPr>
        <w:t>xahiş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edirik</w:t>
      </w:r>
      <w:proofErr w:type="spellEnd"/>
      <w:r w:rsidRPr="001A3662">
        <w:rPr>
          <w:color w:val="000000"/>
          <w:sz w:val="28"/>
          <w:szCs w:val="28"/>
        </w:rPr>
        <w:t>”, “</w:t>
      </w:r>
      <w:proofErr w:type="spellStart"/>
      <w:r w:rsidRPr="001A3662">
        <w:rPr>
          <w:color w:val="000000"/>
          <w:sz w:val="28"/>
          <w:szCs w:val="28"/>
        </w:rPr>
        <w:t>çox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xahiş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edirik</w:t>
      </w:r>
      <w:proofErr w:type="spellEnd"/>
      <w:r w:rsidRPr="001A3662">
        <w:rPr>
          <w:color w:val="000000"/>
          <w:sz w:val="28"/>
          <w:szCs w:val="28"/>
        </w:rPr>
        <w:t>”, “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daha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xahiş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edirik</w:t>
      </w:r>
      <w:proofErr w:type="spellEnd"/>
      <w:r w:rsidRPr="001A3662">
        <w:rPr>
          <w:color w:val="000000"/>
          <w:sz w:val="28"/>
          <w:szCs w:val="28"/>
        </w:rPr>
        <w:t>”, “</w:t>
      </w:r>
      <w:proofErr w:type="spellStart"/>
      <w:r w:rsidRPr="001A3662">
        <w:rPr>
          <w:color w:val="000000"/>
          <w:sz w:val="28"/>
          <w:szCs w:val="28"/>
        </w:rPr>
        <w:t>bildiririk</w:t>
      </w:r>
      <w:proofErr w:type="spellEnd"/>
      <w:r w:rsidRPr="001A3662">
        <w:rPr>
          <w:color w:val="000000"/>
          <w:sz w:val="28"/>
          <w:szCs w:val="28"/>
        </w:rPr>
        <w:t>”, “</w:t>
      </w:r>
      <w:proofErr w:type="spellStart"/>
      <w:r w:rsidRPr="001A3662">
        <w:rPr>
          <w:color w:val="000000"/>
          <w:sz w:val="28"/>
          <w:szCs w:val="28"/>
        </w:rPr>
        <w:t>eyni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za</w:t>
      </w:r>
      <w:r w:rsidRPr="001A3662">
        <w:rPr>
          <w:color w:val="000000"/>
          <w:sz w:val="28"/>
          <w:szCs w:val="28"/>
        </w:rPr>
        <w:softHyphen/>
        <w:t>manda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bildiririk</w:t>
      </w:r>
      <w:proofErr w:type="spellEnd"/>
      <w:r w:rsidRPr="001A3662">
        <w:rPr>
          <w:color w:val="000000"/>
          <w:sz w:val="28"/>
          <w:szCs w:val="28"/>
        </w:rPr>
        <w:t>”, “</w:t>
      </w:r>
      <w:proofErr w:type="spellStart"/>
      <w:r w:rsidRPr="001A3662">
        <w:rPr>
          <w:color w:val="000000"/>
          <w:sz w:val="28"/>
          <w:szCs w:val="28"/>
        </w:rPr>
        <w:t>bir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daha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xatırladırıq</w:t>
      </w:r>
      <w:proofErr w:type="spellEnd"/>
      <w:r w:rsidRPr="001A3662">
        <w:rPr>
          <w:color w:val="000000"/>
          <w:sz w:val="28"/>
          <w:szCs w:val="28"/>
        </w:rPr>
        <w:t xml:space="preserve">”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sair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şablon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</w:t>
      </w:r>
      <w:r w:rsidRPr="001A3662">
        <w:rPr>
          <w:color w:val="000000"/>
          <w:sz w:val="28"/>
          <w:szCs w:val="28"/>
        </w:rPr>
        <w:softHyphen/>
        <w:t>dən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istifadə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olunur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Bundan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başqa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məktublarda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aşağıdakı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şablon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ifadələrdən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istifadə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olunur</w:t>
      </w:r>
      <w:proofErr w:type="spellEnd"/>
      <w:r w:rsidRPr="001A3662">
        <w:rPr>
          <w:color w:val="000000"/>
          <w:sz w:val="28"/>
          <w:szCs w:val="28"/>
        </w:rPr>
        <w:t>: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r w:rsidRPr="001A366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şeydən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əvvəl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ikincisi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üçüncüsü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sonra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yekunda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beləliklə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göstərilənləri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nəzərə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alaraq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növbəti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məsələyə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keçərək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r w:rsidRPr="001A366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məsələsinə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gəlincə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yuxarıda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göstərilənlərdən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çıxış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edərək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r w:rsidRPr="001A3662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məsələsinə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qayıtmaq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zərurəti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nəzərə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almaq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sonda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ümid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edirik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sonda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sizə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xatırlatmaq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istəyirik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Məktublarda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razılaşmaların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yerinə</w:t>
      </w:r>
      <w:proofErr w:type="spellEnd"/>
      <w:r w:rsid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1F">
        <w:rPr>
          <w:rFonts w:ascii="Times New Roman" w:hAnsi="Times New Roman" w:cs="Times New Roman"/>
          <w:sz w:val="28"/>
          <w:szCs w:val="28"/>
        </w:rPr>
        <w:t>yetiril</w:t>
      </w:r>
      <w:r w:rsidRPr="001A3662">
        <w:rPr>
          <w:rFonts w:ascii="Times New Roman" w:hAnsi="Times New Roman" w:cs="Times New Roman"/>
          <w:sz w:val="28"/>
          <w:szCs w:val="28"/>
        </w:rPr>
        <w:t>məməsi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18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FF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18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FF">
        <w:rPr>
          <w:rFonts w:ascii="Times New Roman" w:hAnsi="Times New Roman" w:cs="Times New Roman"/>
          <w:sz w:val="28"/>
          <w:szCs w:val="28"/>
        </w:rPr>
        <w:t>lazımi</w:t>
      </w:r>
      <w:proofErr w:type="spellEnd"/>
      <w:r w:rsidR="0018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FFF">
        <w:rPr>
          <w:rFonts w:ascii="Times New Roman" w:hAnsi="Times New Roman" w:cs="Times New Roman"/>
          <w:sz w:val="28"/>
          <w:szCs w:val="28"/>
        </w:rPr>
        <w:t>səviyyədə</w:t>
      </w:r>
      <w:proofErr w:type="spellEnd"/>
      <w:r w:rsidR="0018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yerinə</w:t>
      </w:r>
      <w:proofErr w:type="spellEnd"/>
      <w:r w:rsid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1F">
        <w:rPr>
          <w:rFonts w:ascii="Times New Roman" w:hAnsi="Times New Roman" w:cs="Times New Roman"/>
          <w:sz w:val="28"/>
          <w:szCs w:val="28"/>
        </w:rPr>
        <w:t>yetiril</w:t>
      </w:r>
      <w:r w:rsidRPr="001A3662">
        <w:rPr>
          <w:rFonts w:ascii="Times New Roman" w:hAnsi="Times New Roman" w:cs="Times New Roman"/>
          <w:sz w:val="28"/>
          <w:szCs w:val="28"/>
        </w:rPr>
        <w:t>məməsi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zamanı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bunun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səbəbini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qarşı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tərəfə</w:t>
      </w:r>
      <w:proofErr w:type="spellEnd"/>
      <w:r w:rsid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1F">
        <w:rPr>
          <w:rFonts w:ascii="Times New Roman" w:hAnsi="Times New Roman" w:cs="Times New Roman"/>
          <w:sz w:val="28"/>
          <w:szCs w:val="28"/>
        </w:rPr>
        <w:t>çatdırmaq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qayda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aşağıdakı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ifadələrdən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istifadə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: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ödəmənin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gecikməsi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AF241F" w:rsidRDefault="00DD6B2D" w:rsidP="00AF241F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sizin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hərəkətlərinizin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əvvəl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qəbul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olunmuş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razılaşmalara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gəlməməsi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bağlı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AF241F" w:rsidRDefault="00DD6B2D" w:rsidP="00AF241F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41F">
        <w:rPr>
          <w:rFonts w:ascii="Times New Roman" w:hAnsi="Times New Roman" w:cs="Times New Roman"/>
          <w:sz w:val="28"/>
          <w:szCs w:val="28"/>
        </w:rPr>
        <w:t>xarici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va</w:t>
      </w:r>
      <w:r w:rsidR="00AF241F" w:rsidRPr="00AF241F">
        <w:rPr>
          <w:rFonts w:ascii="Times New Roman" w:hAnsi="Times New Roman" w:cs="Times New Roman"/>
          <w:sz w:val="28"/>
          <w:szCs w:val="28"/>
        </w:rPr>
        <w:t>lyutaları</w:t>
      </w:r>
      <w:r w:rsidRPr="00AF241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kursunun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dəyişməsi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əlaqədar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sair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tipli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məktublar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hazırlanarkən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hadisə</w:t>
      </w:r>
      <w:proofErr w:type="spellEnd"/>
      <w:r w:rsidRP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1F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1F">
        <w:rPr>
          <w:rFonts w:ascii="Times New Roman" w:hAnsi="Times New Roman" w:cs="Times New Roman"/>
          <w:sz w:val="28"/>
          <w:szCs w:val="28"/>
        </w:rPr>
        <w:t>faktlara</w:t>
      </w:r>
      <w:proofErr w:type="spellEnd"/>
      <w:r w:rsidR="00AF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1F">
        <w:rPr>
          <w:rFonts w:ascii="Times New Roman" w:hAnsi="Times New Roman" w:cs="Times New Roman"/>
          <w:sz w:val="28"/>
          <w:szCs w:val="28"/>
        </w:rPr>
        <w:t>istinad</w:t>
      </w:r>
      <w:proofErr w:type="spellEnd"/>
    </w:p>
    <w:p w:rsidR="00DD6B2D" w:rsidRPr="007C2FD4" w:rsidRDefault="00DD6B2D" w:rsidP="001A3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edilir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Bu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zaman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>ğı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dak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ı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standart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ifad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rd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istifad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ə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olunur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6B2D" w:rsidRPr="007C2FD4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sizin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tarixli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>ö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ktubunuza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 ə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saslanaraq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vv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7C2FD4">
        <w:rPr>
          <w:rFonts w:ascii="Times New Roman" w:hAnsi="Times New Roman" w:cs="Times New Roman"/>
          <w:sz w:val="28"/>
          <w:szCs w:val="28"/>
          <w:lang w:val="en-US"/>
        </w:rPr>
        <w:t>ə</w:t>
      </w:r>
      <w:r w:rsidRPr="001A366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C2F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əldə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olunmuş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razılaşmalara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uyğun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olaraq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sizin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tarixli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sorğunuza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cavab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olaraq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285"/>
        </w:tabs>
        <w:spacing w:after="0" w:line="360" w:lineRule="auto"/>
        <w:ind w:hanging="30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sizin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xahişinizə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əsasən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və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sair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6B2D" w:rsidRPr="001A3662" w:rsidRDefault="00AF241F" w:rsidP="001A3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İşgüzar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məktubların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hazırlanması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zamanı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onun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məqsə</w:t>
      </w:r>
      <w:r w:rsidR="00184FFF">
        <w:rPr>
          <w:rFonts w:ascii="Times New Roman" w:hAnsi="Times New Roman" w:cs="Times New Roman"/>
          <w:sz w:val="28"/>
          <w:szCs w:val="28"/>
          <w:lang w:val="en-US"/>
        </w:rPr>
        <w:t>dini</w:t>
      </w:r>
      <w:proofErr w:type="spellEnd"/>
      <w:r w:rsidR="00184F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4FFF">
        <w:rPr>
          <w:rFonts w:ascii="Times New Roman" w:hAnsi="Times New Roman" w:cs="Times New Roman"/>
          <w:sz w:val="28"/>
          <w:szCs w:val="28"/>
          <w:lang w:val="en-US"/>
        </w:rPr>
        <w:t>göstərmək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üçün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aşağıdakı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şablon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ifadələrdən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istifadə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olunur</w:t>
      </w:r>
      <w:proofErr w:type="spellEnd"/>
      <w:r w:rsidR="00DD6B2D" w:rsidRPr="001A366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məsələnin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tezliklə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həlli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məqsədi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  <w:lang w:val="en-US"/>
        </w:rPr>
        <w:t>ilə</w:t>
      </w:r>
      <w:proofErr w:type="spellEnd"/>
      <w:r w:rsidRPr="001A3662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sərəncamın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icrası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məqsədi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mübahisəli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məsələlərin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həlli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...</w:t>
      </w:r>
    </w:p>
    <w:p w:rsidR="00DD6B2D" w:rsidRPr="001A3662" w:rsidRDefault="00DD6B2D" w:rsidP="001A3662">
      <w:pPr>
        <w:widowControl w:val="0"/>
        <w:numPr>
          <w:ilvl w:val="0"/>
          <w:numId w:val="6"/>
        </w:numPr>
        <w:tabs>
          <w:tab w:val="left" w:pos="5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62">
        <w:rPr>
          <w:rFonts w:ascii="Times New Roman" w:hAnsi="Times New Roman" w:cs="Times New Roman"/>
          <w:sz w:val="28"/>
          <w:szCs w:val="28"/>
        </w:rPr>
        <w:t>münaqişəli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şəraitdən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yayınmaq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662">
        <w:rPr>
          <w:rFonts w:ascii="Times New Roman" w:hAnsi="Times New Roman" w:cs="Times New Roman"/>
          <w:sz w:val="28"/>
          <w:szCs w:val="28"/>
        </w:rPr>
        <w:t>sair</w:t>
      </w:r>
      <w:proofErr w:type="spellEnd"/>
      <w:r w:rsidRPr="001A3662">
        <w:rPr>
          <w:rFonts w:ascii="Times New Roman" w:hAnsi="Times New Roman" w:cs="Times New Roman"/>
          <w:sz w:val="28"/>
          <w:szCs w:val="28"/>
        </w:rPr>
        <w:t>.</w:t>
      </w:r>
    </w:p>
    <w:p w:rsidR="00205ED9" w:rsidRPr="001A3662" w:rsidRDefault="00205ED9" w:rsidP="001A3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92E" w:rsidRPr="001A3662" w:rsidRDefault="0010192E" w:rsidP="001A3662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İşgüzar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məktublar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hazırlanarkən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qarşılıqlı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isti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münasibətlər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yaratmaq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üçün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aşağıdakı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istifadə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olunur</w:t>
      </w:r>
      <w:proofErr w:type="spellEnd"/>
      <w:r w:rsidRPr="001A3662">
        <w:rPr>
          <w:color w:val="000000"/>
          <w:sz w:val="28"/>
          <w:szCs w:val="28"/>
        </w:rPr>
        <w:t>: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təşəkkür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edirəm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ümid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edirəm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>...;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minnətdarlığımı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bildirirəm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uğurlar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arzulayıram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üzr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istəyirəm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sair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10192E" w:rsidRPr="001A3662" w:rsidRDefault="0010192E" w:rsidP="001A3662">
      <w:pPr>
        <w:pStyle w:val="20"/>
        <w:shd w:val="clear" w:color="auto" w:fill="auto"/>
        <w:spacing w:line="360" w:lineRule="auto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Məlumat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xarakterli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məktublarda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aşağıdakı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söz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</w:t>
      </w:r>
      <w:proofErr w:type="spellEnd"/>
      <w:r w:rsidRPr="001A3662">
        <w:rPr>
          <w:color w:val="000000"/>
          <w:sz w:val="28"/>
          <w:szCs w:val="28"/>
        </w:rPr>
        <w:t xml:space="preserve">: </w:t>
      </w:r>
      <w:proofErr w:type="spellStart"/>
      <w:r w:rsidRPr="001A3662">
        <w:rPr>
          <w:color w:val="000000"/>
          <w:sz w:val="28"/>
          <w:szCs w:val="28"/>
        </w:rPr>
        <w:t>işlədilir</w:t>
      </w:r>
      <w:proofErr w:type="spellEnd"/>
      <w:r w:rsidRPr="001A3662">
        <w:rPr>
          <w:color w:val="000000"/>
          <w:sz w:val="28"/>
          <w:szCs w:val="28"/>
        </w:rPr>
        <w:t>:</w:t>
      </w:r>
    </w:p>
    <w:p w:rsidR="0010192E" w:rsidRPr="001A3662" w:rsidRDefault="0010192E" w:rsidP="001A3662">
      <w:pPr>
        <w:pStyle w:val="30"/>
        <w:numPr>
          <w:ilvl w:val="0"/>
          <w:numId w:val="5"/>
        </w:numPr>
        <w:shd w:val="clear" w:color="auto" w:fill="auto"/>
        <w:tabs>
          <w:tab w:val="left" w:pos="796"/>
        </w:tabs>
        <w:spacing w:before="0" w:after="0" w:line="360" w:lineRule="auto"/>
        <w:ind w:firstLine="500"/>
        <w:jc w:val="both"/>
        <w:rPr>
          <w:sz w:val="28"/>
          <w:szCs w:val="28"/>
        </w:rPr>
      </w:pPr>
      <w:proofErr w:type="spellStart"/>
      <w:proofErr w:type="gramStart"/>
      <w:r w:rsidRPr="001A3662">
        <w:rPr>
          <w:color w:val="000000"/>
          <w:sz w:val="28"/>
          <w:szCs w:val="28"/>
        </w:rPr>
        <w:t>bildiririk</w:t>
      </w:r>
      <w:proofErr w:type="spellEnd"/>
      <w:proofErr w:type="gram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>....;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proofErr w:type="gramStart"/>
      <w:r w:rsidRPr="001A3662">
        <w:rPr>
          <w:color w:val="000000"/>
          <w:sz w:val="28"/>
          <w:szCs w:val="28"/>
        </w:rPr>
        <w:t>sizə</w:t>
      </w:r>
      <w:proofErr w:type="spellEnd"/>
      <w:proofErr w:type="gram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məlum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edirik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>,...;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xəbərdar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edirik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ki</w:t>
      </w:r>
      <w:proofErr w:type="spellEnd"/>
      <w:r w:rsidRPr="001A3662">
        <w:rPr>
          <w:color w:val="000000"/>
          <w:sz w:val="28"/>
          <w:szCs w:val="28"/>
        </w:rPr>
        <w:t>....</w:t>
      </w:r>
    </w:p>
    <w:p w:rsidR="0010192E" w:rsidRPr="001A3662" w:rsidRDefault="0010192E" w:rsidP="001A3662">
      <w:pPr>
        <w:pStyle w:val="20"/>
        <w:shd w:val="clear" w:color="auto" w:fill="auto"/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Məktublarda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təsdiq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bildiriş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xarakterli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işlədilir</w:t>
      </w:r>
      <w:proofErr w:type="spellEnd"/>
      <w:r w:rsidRPr="001A3662">
        <w:rPr>
          <w:color w:val="000000"/>
          <w:sz w:val="28"/>
          <w:szCs w:val="28"/>
        </w:rPr>
        <w:t>: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təsdiq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edirik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razılaşırıq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qəbul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edirik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möhürlə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təsdiqləyirik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sair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10192E" w:rsidRPr="001A3662" w:rsidRDefault="0010192E" w:rsidP="001A3662">
      <w:pPr>
        <w:pStyle w:val="20"/>
        <w:shd w:val="clear" w:color="auto" w:fill="auto"/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Məktublarda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həmçinin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tələb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xahiş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tipli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ifadələr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işlənin</w:t>
      </w:r>
      <w:proofErr w:type="spellEnd"/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əmr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edirəm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qərara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alıram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tələb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edirəm</w:t>
      </w:r>
      <w:proofErr w:type="spellEnd"/>
      <w:r w:rsidRPr="001A3662">
        <w:rPr>
          <w:color w:val="000000"/>
          <w:sz w:val="28"/>
          <w:szCs w:val="28"/>
        </w:rPr>
        <w:t>;</w:t>
      </w:r>
    </w:p>
    <w:p w:rsidR="0010192E" w:rsidRPr="001A3662" w:rsidRDefault="0010192E" w:rsidP="001A3662">
      <w:pPr>
        <w:pStyle w:val="20"/>
        <w:numPr>
          <w:ilvl w:val="0"/>
          <w:numId w:val="5"/>
        </w:numPr>
        <w:shd w:val="clear" w:color="auto" w:fill="auto"/>
        <w:tabs>
          <w:tab w:val="left" w:pos="796"/>
        </w:tabs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xahiş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edirəm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sair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DD6B2D" w:rsidRPr="001A3662" w:rsidRDefault="00DD6B2D" w:rsidP="001A3662">
      <w:pPr>
        <w:pStyle w:val="20"/>
        <w:shd w:val="clear" w:color="auto" w:fill="auto"/>
        <w:tabs>
          <w:tab w:val="left" w:pos="796"/>
        </w:tabs>
        <w:spacing w:line="360" w:lineRule="auto"/>
        <w:ind w:firstLine="0"/>
        <w:rPr>
          <w:sz w:val="28"/>
          <w:szCs w:val="28"/>
        </w:rPr>
      </w:pPr>
    </w:p>
    <w:p w:rsidR="0010192E" w:rsidRPr="001A3662" w:rsidRDefault="0010192E" w:rsidP="001A3662">
      <w:pPr>
        <w:pStyle w:val="20"/>
        <w:shd w:val="clear" w:color="auto" w:fill="auto"/>
        <w:spacing w:line="360" w:lineRule="auto"/>
        <w:ind w:firstLine="500"/>
        <w:rPr>
          <w:sz w:val="28"/>
          <w:szCs w:val="28"/>
        </w:rPr>
      </w:pPr>
      <w:proofErr w:type="spellStart"/>
      <w:r w:rsidRPr="001A3662">
        <w:rPr>
          <w:color w:val="000000"/>
          <w:sz w:val="28"/>
          <w:szCs w:val="28"/>
        </w:rPr>
        <w:t>İşgüzar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məktublarda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orfoqrafik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səhvlərə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yol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verilməməlidir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Sözlər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ifadələr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lastRenderedPageBreak/>
        <w:t>məntiqi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ardıcıllıqla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düzülməli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fikir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ideyalar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bir-birini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tamamlamalıdır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Qeyd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olunan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məsələlərin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yerli-yerində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olması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məktub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müəllifi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barədə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xoş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təəssürat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yarada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bilər</w:t>
      </w:r>
      <w:proofErr w:type="spellEnd"/>
      <w:r w:rsidRPr="001A3662">
        <w:rPr>
          <w:color w:val="000000"/>
          <w:sz w:val="28"/>
          <w:szCs w:val="28"/>
        </w:rPr>
        <w:t>.</w:t>
      </w:r>
    </w:p>
    <w:p w:rsidR="0010192E" w:rsidRPr="00647DF2" w:rsidRDefault="0010192E" w:rsidP="001A3662">
      <w:pPr>
        <w:pStyle w:val="20"/>
        <w:shd w:val="clear" w:color="auto" w:fill="auto"/>
        <w:spacing w:line="360" w:lineRule="auto"/>
        <w:ind w:firstLine="500"/>
        <w:rPr>
          <w:sz w:val="28"/>
          <w:szCs w:val="28"/>
          <w:lang w:val="az-Latn-AZ"/>
        </w:rPr>
      </w:pPr>
      <w:proofErr w:type="spellStart"/>
      <w:r w:rsidRPr="001A3662">
        <w:rPr>
          <w:color w:val="000000"/>
          <w:sz w:val="28"/>
          <w:szCs w:val="28"/>
        </w:rPr>
        <w:t>İşgüzar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peşəkar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imic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yaratmaqda</w:t>
      </w:r>
      <w:proofErr w:type="spellEnd"/>
      <w:r w:rsidRPr="001A3662">
        <w:rPr>
          <w:color w:val="000000"/>
          <w:sz w:val="28"/>
          <w:szCs w:val="28"/>
        </w:rPr>
        <w:t xml:space="preserve">, </w:t>
      </w:r>
      <w:proofErr w:type="spellStart"/>
      <w:r w:rsidRPr="001A3662">
        <w:rPr>
          <w:color w:val="000000"/>
          <w:sz w:val="28"/>
          <w:szCs w:val="28"/>
        </w:rPr>
        <w:t>işgüzar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əla</w:t>
      </w:r>
      <w:r w:rsidRPr="001A3662">
        <w:rPr>
          <w:color w:val="000000"/>
          <w:sz w:val="28"/>
          <w:szCs w:val="28"/>
        </w:rPr>
        <w:softHyphen/>
        <w:t>qələrin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təşkili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qorunmasında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təsirli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bır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vasitədir</w:t>
      </w:r>
      <w:proofErr w:type="spellEnd"/>
      <w:r w:rsidRPr="001A3662">
        <w:rPr>
          <w:color w:val="000000"/>
          <w:sz w:val="28"/>
          <w:szCs w:val="28"/>
        </w:rPr>
        <w:t xml:space="preserve">. </w:t>
      </w:r>
      <w:proofErr w:type="spellStart"/>
      <w:r w:rsidRPr="001A3662">
        <w:rPr>
          <w:color w:val="000000"/>
          <w:sz w:val="28"/>
          <w:szCs w:val="28"/>
        </w:rPr>
        <w:t>Bu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sahə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üzrə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mütəxəssislər</w:t>
      </w:r>
      <w:proofErr w:type="spellEnd"/>
      <w:r w:rsidRPr="001A3662">
        <w:rPr>
          <w:color w:val="000000"/>
          <w:sz w:val="28"/>
          <w:szCs w:val="28"/>
        </w:rPr>
        <w:t xml:space="preserve"> C.M. </w:t>
      </w:r>
      <w:proofErr w:type="spellStart"/>
      <w:r w:rsidRPr="001A3662">
        <w:rPr>
          <w:color w:val="000000"/>
          <w:sz w:val="28"/>
          <w:szCs w:val="28"/>
        </w:rPr>
        <w:t>Leyxiff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və</w:t>
      </w:r>
      <w:proofErr w:type="spellEnd"/>
      <w:r w:rsidRPr="001A3662">
        <w:rPr>
          <w:color w:val="000000"/>
          <w:sz w:val="28"/>
          <w:szCs w:val="28"/>
        </w:rPr>
        <w:t xml:space="preserve"> C.M. </w:t>
      </w:r>
      <w:proofErr w:type="spellStart"/>
      <w:r w:rsidRPr="001A3662">
        <w:rPr>
          <w:color w:val="000000"/>
          <w:sz w:val="28"/>
          <w:szCs w:val="28"/>
        </w:rPr>
        <w:t>Penrosuz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yazılı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ünsiyyətin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təsirli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olması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üçün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əməl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edilməli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olan</w:t>
      </w:r>
      <w:proofErr w:type="spellEnd"/>
      <w:r w:rsidRPr="001A3662">
        <w:rPr>
          <w:color w:val="000000"/>
          <w:sz w:val="28"/>
          <w:szCs w:val="28"/>
        </w:rPr>
        <w:t xml:space="preserve"> 10 </w:t>
      </w:r>
      <w:proofErr w:type="spellStart"/>
      <w:r w:rsidRPr="001A3662">
        <w:rPr>
          <w:color w:val="000000"/>
          <w:sz w:val="28"/>
          <w:szCs w:val="28"/>
        </w:rPr>
        <w:t>qaydanı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təklif</w:t>
      </w:r>
      <w:proofErr w:type="spellEnd"/>
      <w:r w:rsidRPr="001A3662">
        <w:rPr>
          <w:color w:val="000000"/>
          <w:sz w:val="28"/>
          <w:szCs w:val="28"/>
        </w:rPr>
        <w:t xml:space="preserve"> </w:t>
      </w:r>
      <w:proofErr w:type="spellStart"/>
      <w:r w:rsidRPr="001A3662">
        <w:rPr>
          <w:color w:val="000000"/>
          <w:sz w:val="28"/>
          <w:szCs w:val="28"/>
        </w:rPr>
        <w:t>edirlər</w:t>
      </w:r>
      <w:proofErr w:type="spellEnd"/>
      <w:r w:rsidRPr="001A3662">
        <w:rPr>
          <w:color w:val="000000"/>
          <w:sz w:val="28"/>
          <w:szCs w:val="28"/>
        </w:rPr>
        <w:t>.</w:t>
      </w:r>
      <w:r w:rsidR="007C2FD4">
        <w:rPr>
          <w:color w:val="000000"/>
          <w:sz w:val="28"/>
          <w:szCs w:val="28"/>
          <w:lang w:val="az-Latn-AZ"/>
        </w:rPr>
        <w:t xml:space="preserve"> </w:t>
      </w:r>
      <w:bookmarkStart w:id="0" w:name="_GoBack"/>
      <w:bookmarkEnd w:id="0"/>
      <w:r w:rsidR="00647DF2">
        <w:rPr>
          <w:color w:val="000000"/>
          <w:sz w:val="28"/>
          <w:szCs w:val="28"/>
          <w:lang w:val="az-Latn-AZ"/>
        </w:rPr>
        <w:t xml:space="preserve">     </w:t>
      </w:r>
    </w:p>
    <w:p w:rsidR="00205ED9" w:rsidRPr="001A3662" w:rsidRDefault="00205ED9" w:rsidP="001A3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5ED9" w:rsidRPr="001A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22FD5"/>
    <w:multiLevelType w:val="multilevel"/>
    <w:tmpl w:val="615097C0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E28B2"/>
    <w:multiLevelType w:val="multilevel"/>
    <w:tmpl w:val="C226B0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194557"/>
    <w:multiLevelType w:val="multilevel"/>
    <w:tmpl w:val="ABCC499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412280"/>
    <w:multiLevelType w:val="multilevel"/>
    <w:tmpl w:val="68A4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531EDE"/>
    <w:multiLevelType w:val="multilevel"/>
    <w:tmpl w:val="E4400A16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56BF"/>
    <w:multiLevelType w:val="multilevel"/>
    <w:tmpl w:val="3D5EBAF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0D"/>
    <w:rsid w:val="0010192E"/>
    <w:rsid w:val="00184FFF"/>
    <w:rsid w:val="001A3662"/>
    <w:rsid w:val="00205ED9"/>
    <w:rsid w:val="00266FFC"/>
    <w:rsid w:val="002A79EC"/>
    <w:rsid w:val="0035520D"/>
    <w:rsid w:val="00412103"/>
    <w:rsid w:val="00647DF2"/>
    <w:rsid w:val="007B2244"/>
    <w:rsid w:val="007C2FD4"/>
    <w:rsid w:val="00AF241F"/>
    <w:rsid w:val="00B146BB"/>
    <w:rsid w:val="00BC38A2"/>
    <w:rsid w:val="00CA7524"/>
    <w:rsid w:val="00DD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A016-D076-4C5D-8D8D-307E3C9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146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6BB"/>
    <w:pPr>
      <w:widowControl w:val="0"/>
      <w:shd w:val="clear" w:color="auto" w:fill="FFFFFF"/>
      <w:spacing w:after="0" w:line="302" w:lineRule="exact"/>
      <w:ind w:firstLine="42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B146B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46BB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31">
    <w:name w:val="Основной текст (3) + Не курсив"/>
    <w:basedOn w:val="3"/>
    <w:rsid w:val="00B146B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05ED9"/>
    <w:rPr>
      <w:rFonts w:ascii="Cambria" w:eastAsia="Cambria" w:hAnsi="Cambria" w:cs="Cambria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">
    <w:name w:val="Заголовок №1"/>
    <w:basedOn w:val="a0"/>
    <w:rsid w:val="00205ED9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2023-05-05T10:09:00Z</dcterms:created>
  <dcterms:modified xsi:type="dcterms:W3CDTF">2023-05-08T05:05:00Z</dcterms:modified>
</cp:coreProperties>
</file>