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35" w:rsidRPr="003429F7" w:rsidRDefault="00651242" w:rsidP="00651242">
      <w:pPr>
        <w:autoSpaceDE w:val="0"/>
        <w:autoSpaceDN w:val="0"/>
        <w:adjustRightInd w:val="0"/>
        <w:spacing w:after="0"/>
        <w:ind w:firstLine="709"/>
        <w:jc w:val="center"/>
        <w:rPr>
          <w:rStyle w:val="FontStyle251"/>
          <w:color w:val="000000" w:themeColor="text1"/>
          <w:sz w:val="28"/>
          <w:szCs w:val="28"/>
        </w:rPr>
      </w:pPr>
      <w:r w:rsidRPr="003429F7">
        <w:rPr>
          <w:rStyle w:val="FontStyle251"/>
          <w:color w:val="000000" w:themeColor="text1"/>
          <w:sz w:val="28"/>
          <w:szCs w:val="28"/>
        </w:rPr>
        <w:t>СТЕРИЛИЗАЦИЯ</w:t>
      </w:r>
    </w:p>
    <w:p w:rsidR="00E76235" w:rsidRDefault="00E76235" w:rsidP="00651242">
      <w:pPr>
        <w:autoSpaceDE w:val="0"/>
        <w:autoSpaceDN w:val="0"/>
        <w:adjustRightInd w:val="0"/>
        <w:spacing w:after="0"/>
        <w:ind w:firstLine="709"/>
        <w:jc w:val="both"/>
        <w:rPr>
          <w:rStyle w:val="FontStyle251"/>
          <w:color w:val="000000" w:themeColor="text1"/>
          <w:sz w:val="28"/>
          <w:szCs w:val="28"/>
        </w:rPr>
      </w:pPr>
    </w:p>
    <w:p w:rsidR="005D60EA" w:rsidRPr="00651242" w:rsidRDefault="005D60EA" w:rsidP="00651242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5124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60EA" w:rsidRDefault="005D60EA" w:rsidP="00651242">
      <w:pPr>
        <w:pStyle w:val="ad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>Понятие о стерилизации</w:t>
      </w:r>
    </w:p>
    <w:p w:rsidR="005D60EA" w:rsidRPr="00FC267A" w:rsidRDefault="005D60EA" w:rsidP="00651242">
      <w:pPr>
        <w:pStyle w:val="ad"/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Стерилизаторы</w:t>
      </w:r>
    </w:p>
    <w:p w:rsidR="005D60EA" w:rsidRPr="00FC267A" w:rsidRDefault="005D60EA" w:rsidP="00651242">
      <w:pPr>
        <w:pStyle w:val="ad"/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Воздушные стерилизаторы</w:t>
      </w:r>
    </w:p>
    <w:p w:rsidR="005D60EA" w:rsidRPr="005D60EA" w:rsidRDefault="005D60EA" w:rsidP="00651242">
      <w:pPr>
        <w:pStyle w:val="ad"/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Паровые стерилизаторы</w:t>
      </w:r>
    </w:p>
    <w:p w:rsidR="005D60EA" w:rsidRPr="005D60EA" w:rsidRDefault="005D60EA" w:rsidP="00651242">
      <w:pPr>
        <w:pStyle w:val="ad"/>
        <w:numPr>
          <w:ilvl w:val="0"/>
          <w:numId w:val="4"/>
        </w:numPr>
        <w:spacing w:line="276" w:lineRule="auto"/>
        <w:rPr>
          <w:rStyle w:val="a4"/>
          <w:b w:val="0"/>
          <w:bCs w:val="0"/>
          <w:sz w:val="28"/>
          <w:szCs w:val="28"/>
          <w:lang w:val="en-US"/>
        </w:rPr>
      </w:pPr>
      <w:r w:rsidRPr="005D60E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Плазменные и газовые стерилизаторы</w:t>
      </w:r>
    </w:p>
    <w:p w:rsidR="005D60EA" w:rsidRPr="00FC267A" w:rsidRDefault="005D60EA" w:rsidP="00651242">
      <w:pPr>
        <w:pStyle w:val="ad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>Стерилизация</w:t>
      </w:r>
      <w:r w:rsidRPr="005D60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изделий</w:t>
      </w:r>
      <w:r w:rsidRPr="005D60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медицинского</w:t>
      </w:r>
      <w:r w:rsidRPr="005D60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назначения</w:t>
      </w:r>
    </w:p>
    <w:p w:rsidR="005D60EA" w:rsidRPr="005D60EA" w:rsidRDefault="005D60EA" w:rsidP="00651242">
      <w:pPr>
        <w:autoSpaceDE w:val="0"/>
        <w:autoSpaceDN w:val="0"/>
        <w:adjustRightInd w:val="0"/>
        <w:spacing w:after="0"/>
        <w:ind w:firstLine="709"/>
        <w:jc w:val="both"/>
        <w:rPr>
          <w:rStyle w:val="FontStyle251"/>
          <w:color w:val="000000" w:themeColor="text1"/>
          <w:sz w:val="28"/>
          <w:szCs w:val="28"/>
          <w:lang w:val="en-US"/>
        </w:rPr>
      </w:pPr>
    </w:p>
    <w:p w:rsidR="00312E78" w:rsidRPr="003429F7" w:rsidRDefault="00312E78" w:rsidP="00651242">
      <w:pPr>
        <w:autoSpaceDE w:val="0"/>
        <w:autoSpaceDN w:val="0"/>
        <w:adjustRightInd w:val="0"/>
        <w:spacing w:after="0"/>
        <w:ind w:firstLine="709"/>
        <w:jc w:val="both"/>
        <w:rPr>
          <w:rStyle w:val="FontStyle247"/>
          <w:color w:val="000000" w:themeColor="text1"/>
          <w:sz w:val="28"/>
          <w:szCs w:val="28"/>
        </w:rPr>
      </w:pPr>
      <w:r w:rsidRPr="003429F7">
        <w:rPr>
          <w:rStyle w:val="FontStyle251"/>
          <w:color w:val="000000" w:themeColor="text1"/>
          <w:sz w:val="28"/>
          <w:szCs w:val="28"/>
        </w:rPr>
        <w:t xml:space="preserve">Стерилизация </w:t>
      </w:r>
      <w:r w:rsidRPr="003429F7">
        <w:rPr>
          <w:rStyle w:val="FontStyle247"/>
          <w:color w:val="000000" w:themeColor="text1"/>
          <w:sz w:val="28"/>
          <w:szCs w:val="28"/>
        </w:rPr>
        <w:t>— полное освобождение веще</w:t>
      </w:r>
      <w:r w:rsidRPr="003429F7">
        <w:rPr>
          <w:rStyle w:val="FontStyle247"/>
          <w:color w:val="000000" w:themeColor="text1"/>
          <w:sz w:val="28"/>
          <w:szCs w:val="28"/>
        </w:rPr>
        <w:softHyphen/>
        <w:t>ства или предмета от микр</w:t>
      </w:r>
      <w:r w:rsidRPr="003429F7">
        <w:rPr>
          <w:rStyle w:val="FontStyle247"/>
          <w:color w:val="000000" w:themeColor="text1"/>
          <w:sz w:val="28"/>
          <w:szCs w:val="28"/>
        </w:rPr>
        <w:t>о</w:t>
      </w:r>
      <w:r w:rsidRPr="003429F7">
        <w:rPr>
          <w:rStyle w:val="FontStyle247"/>
          <w:color w:val="000000" w:themeColor="text1"/>
          <w:sz w:val="28"/>
          <w:szCs w:val="28"/>
        </w:rPr>
        <w:t>организмов, т. е. уничтожение вегетативных и споровых патогенных и непат</w:t>
      </w:r>
      <w:r w:rsidRPr="003429F7">
        <w:rPr>
          <w:rStyle w:val="FontStyle247"/>
          <w:color w:val="000000" w:themeColor="text1"/>
          <w:sz w:val="28"/>
          <w:szCs w:val="28"/>
        </w:rPr>
        <w:t>о</w:t>
      </w:r>
      <w:r w:rsidRPr="003429F7">
        <w:rPr>
          <w:rStyle w:val="FontStyle247"/>
          <w:color w:val="000000" w:themeColor="text1"/>
          <w:sz w:val="28"/>
          <w:szCs w:val="28"/>
        </w:rPr>
        <w:t>генных форм путем воздействия на него физических или химических агентов.</w:t>
      </w:r>
      <w:r w:rsidR="00553294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Предстерилизационная очистка осуществляется ручным или механизирова</w:t>
      </w:r>
      <w:r w:rsidR="00553294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</w:t>
      </w:r>
      <w:r w:rsidR="00553294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ным(с помощью специального оборудования) способом</w:t>
      </w:r>
      <w:r w:rsidR="00D50EDC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.</w:t>
      </w:r>
    </w:p>
    <w:p w:rsidR="00E76235" w:rsidRPr="005D60EA" w:rsidRDefault="00312E78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Style w:val="FontStyle247"/>
          <w:color w:val="000000" w:themeColor="text1"/>
          <w:sz w:val="28"/>
          <w:szCs w:val="28"/>
        </w:rPr>
        <w:t>Стерилизации подвергают все изделия медицинского на</w:t>
      </w:r>
      <w:r w:rsidRPr="003429F7">
        <w:rPr>
          <w:rStyle w:val="FontStyle247"/>
          <w:color w:val="000000" w:themeColor="text1"/>
          <w:sz w:val="28"/>
          <w:szCs w:val="28"/>
        </w:rPr>
        <w:softHyphen/>
        <w:t>значения, сопр</w:t>
      </w:r>
      <w:r w:rsidRPr="003429F7">
        <w:rPr>
          <w:rStyle w:val="FontStyle247"/>
          <w:color w:val="000000" w:themeColor="text1"/>
          <w:sz w:val="28"/>
          <w:szCs w:val="28"/>
        </w:rPr>
        <w:t>и</w:t>
      </w:r>
      <w:r w:rsidRPr="003429F7">
        <w:rPr>
          <w:rStyle w:val="FontStyle247"/>
          <w:color w:val="000000" w:themeColor="text1"/>
          <w:sz w:val="28"/>
          <w:szCs w:val="28"/>
        </w:rPr>
        <w:t>касающиеся с раневой поверхностью, контак</w:t>
      </w:r>
      <w:r w:rsidRPr="003429F7">
        <w:rPr>
          <w:rStyle w:val="FontStyle247"/>
          <w:color w:val="000000" w:themeColor="text1"/>
          <w:sz w:val="28"/>
          <w:szCs w:val="28"/>
        </w:rPr>
        <w:softHyphen/>
        <w:t>тирующие с кровью или инъекц</w:t>
      </w:r>
      <w:r w:rsidRPr="003429F7">
        <w:rPr>
          <w:rStyle w:val="FontStyle247"/>
          <w:color w:val="000000" w:themeColor="text1"/>
          <w:sz w:val="28"/>
          <w:szCs w:val="28"/>
        </w:rPr>
        <w:t>и</w:t>
      </w:r>
      <w:r w:rsidRPr="003429F7">
        <w:rPr>
          <w:rStyle w:val="FontStyle247"/>
          <w:color w:val="000000" w:themeColor="text1"/>
          <w:sz w:val="28"/>
          <w:szCs w:val="28"/>
        </w:rPr>
        <w:t>онными препаратами, а так</w:t>
      </w:r>
      <w:r w:rsidRPr="003429F7">
        <w:rPr>
          <w:rStyle w:val="FontStyle247"/>
          <w:color w:val="000000" w:themeColor="text1"/>
          <w:sz w:val="28"/>
          <w:szCs w:val="28"/>
        </w:rPr>
        <w:softHyphen/>
        <w:t>же отдельные виды медицинских инструментов, к</w:t>
      </w:r>
      <w:r w:rsidRPr="003429F7">
        <w:rPr>
          <w:rStyle w:val="FontStyle247"/>
          <w:color w:val="000000" w:themeColor="text1"/>
          <w:sz w:val="28"/>
          <w:szCs w:val="28"/>
        </w:rPr>
        <w:t>о</w:t>
      </w:r>
      <w:r w:rsidRPr="003429F7">
        <w:rPr>
          <w:rStyle w:val="FontStyle247"/>
          <w:color w:val="000000" w:themeColor="text1"/>
          <w:sz w:val="28"/>
          <w:szCs w:val="28"/>
        </w:rPr>
        <w:t>торые в процессе эксплуатации соприкасаются со слизистой оболоч</w:t>
      </w:r>
      <w:r w:rsidRPr="003429F7">
        <w:rPr>
          <w:rStyle w:val="FontStyle247"/>
          <w:color w:val="000000" w:themeColor="text1"/>
          <w:sz w:val="28"/>
          <w:szCs w:val="28"/>
        </w:rPr>
        <w:softHyphen/>
        <w:t>кой и могут вызвать ее повреждение.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41D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Все изделия соприкасающиеся с раневой поверхн</w:t>
      </w:r>
      <w:r w:rsidR="00A6341D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6341D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стью, контактирующие с кровью или инъекционными препаратами, а также и</w:t>
      </w:r>
      <w:r w:rsidR="00A6341D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6341D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делия, которые соприкасаются со слизистой оболочкой и могут вызвать её п</w:t>
      </w:r>
      <w:r w:rsidR="00A6341D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6341D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вреждения, после предстерилизационной очистки подвергаются стерилизации.</w:t>
      </w:r>
      <w:r w:rsidR="00FF6B52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Поскольку наибольшую устойчивость проявляют</w:t>
      </w:r>
      <w:r w:rsidR="00E76235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="00FF6B52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споры микроорганизмов, то стерилизующими являются средства, оказывающие</w:t>
      </w:r>
      <w:r w:rsidR="00E76235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="00FF6B52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бактерицидное, вирулици</w:t>
      </w:r>
      <w:r w:rsidR="00FF6B52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д</w:t>
      </w:r>
      <w:r w:rsidR="00FF6B52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ное и спороцидное действие. Все</w:t>
      </w:r>
      <w:r w:rsidR="00A6341D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Стерилизация является основой асептики.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61EF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32CD" w:rsidRPr="003429F7" w:rsidRDefault="009A168E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Для применения в лечебных учреждениях разрешено несколько методов стерилизации. По способу воздействия их можно в целом разделить на физич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ские и химические.</w:t>
      </w:r>
    </w:p>
    <w:p w:rsidR="00A2492A" w:rsidRPr="003429F7" w:rsidRDefault="006932CD" w:rsidP="00651242">
      <w:pPr>
        <w:pStyle w:val="Style28"/>
        <w:widowControl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7">
        <w:rPr>
          <w:rStyle w:val="FontStyle244"/>
          <w:color w:val="000000" w:themeColor="text1"/>
          <w:sz w:val="28"/>
          <w:szCs w:val="28"/>
        </w:rPr>
        <w:t xml:space="preserve">Физические методы стерилизации </w:t>
      </w:r>
      <w:r w:rsidRPr="003429F7">
        <w:rPr>
          <w:rStyle w:val="FontStyle238"/>
          <w:color w:val="000000" w:themeColor="text1"/>
          <w:sz w:val="28"/>
          <w:szCs w:val="28"/>
        </w:rPr>
        <w:t>включают обработку сухим го</w:t>
      </w:r>
      <w:r w:rsidRPr="003429F7">
        <w:rPr>
          <w:rStyle w:val="FontStyle238"/>
          <w:color w:val="000000" w:themeColor="text1"/>
          <w:sz w:val="28"/>
          <w:szCs w:val="28"/>
        </w:rPr>
        <w:softHyphen/>
        <w:t>рячим воздухом, паром под давлением, в среде нагретых шариков, фильтрование (для термолабильных жидкостей), мембранную фильтрацию, радиационный метод.</w:t>
      </w:r>
      <w:r w:rsidR="00E07407" w:rsidRPr="003429F7">
        <w:rPr>
          <w:rStyle w:val="FontStyle238"/>
          <w:color w:val="000000" w:themeColor="text1"/>
          <w:sz w:val="28"/>
          <w:szCs w:val="28"/>
        </w:rPr>
        <w:t xml:space="preserve"> </w:t>
      </w:r>
      <w:r w:rsidR="00A2492A" w:rsidRPr="003429F7">
        <w:rPr>
          <w:rStyle w:val="a7"/>
          <w:rFonts w:ascii="Times New Roman" w:eastAsia="Arial Unicode MS" w:hAnsi="Times New Roman" w:cs="Times New Roman"/>
          <w:color w:val="000000" w:themeColor="text1"/>
          <w:sz w:val="28"/>
          <w:szCs w:val="28"/>
        </w:rPr>
        <w:t>К физическим методам</w:t>
      </w:r>
      <w:r w:rsidR="00A2492A" w:rsidRPr="003429F7">
        <w:rPr>
          <w:rStyle w:val="apple-converted-space"/>
          <w:rFonts w:ascii="Times New Roman" w:eastAsia="Arial Unicode MS" w:hAnsi="Times New Roman" w:cs="Times New Roman"/>
          <w:color w:val="000000" w:themeColor="text1"/>
          <w:sz w:val="28"/>
          <w:szCs w:val="28"/>
        </w:rPr>
        <w:t> </w:t>
      </w:r>
      <w:r w:rsidR="00A2492A" w:rsidRPr="003429F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относятся паровая стерилизация (автоклавирование в</w:t>
      </w:r>
      <w:r w:rsidR="00A2492A" w:rsidRPr="003429F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</w:t>
      </w:r>
      <w:r w:rsidR="00A2492A" w:rsidRPr="003429F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дяным паром под давлением), воздушный (обработка сухим горячим воздухом), инфракрасное излучение и гласперленовый (обработка в среде нагретых сте</w:t>
      </w:r>
      <w:r w:rsidR="00A2492A" w:rsidRPr="003429F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к</w:t>
      </w:r>
      <w:r w:rsidR="00A2492A" w:rsidRPr="003429F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лянных шариков).</w:t>
      </w:r>
      <w:r w:rsidR="00E07407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92A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методы стерилизации предполагают использ</w:t>
      </w:r>
      <w:r w:rsidR="00A2492A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92A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вание высокотемпературного режима от 121°С, что не подходит для больши</w:t>
      </w:r>
      <w:r w:rsidR="00A2492A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92A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современных медицинских приборов и сложных инструментов. </w:t>
      </w:r>
    </w:p>
    <w:p w:rsidR="008B6206" w:rsidRPr="003429F7" w:rsidRDefault="00A2492A" w:rsidP="0065124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FontStyle238"/>
          <w:color w:val="000000" w:themeColor="text1"/>
          <w:sz w:val="28"/>
          <w:szCs w:val="28"/>
        </w:rPr>
      </w:pPr>
      <w:r w:rsidRPr="003429F7">
        <w:rPr>
          <w:rStyle w:val="a7"/>
          <w:rFonts w:eastAsia="Arial Unicode MS"/>
          <w:color w:val="000000" w:themeColor="text1"/>
          <w:sz w:val="28"/>
          <w:szCs w:val="28"/>
        </w:rPr>
        <w:lastRenderedPageBreak/>
        <w:t>К</w:t>
      </w:r>
      <w:r w:rsidR="008B6206" w:rsidRPr="003429F7">
        <w:rPr>
          <w:rStyle w:val="a7"/>
          <w:rFonts w:eastAsia="Arial Unicode MS"/>
          <w:color w:val="000000" w:themeColor="text1"/>
          <w:sz w:val="28"/>
          <w:szCs w:val="28"/>
        </w:rPr>
        <w:t xml:space="preserve"> химическим</w:t>
      </w:r>
      <w:r w:rsidRPr="003429F7">
        <w:rPr>
          <w:rStyle w:val="a7"/>
          <w:rFonts w:eastAsia="Arial Unicode MS"/>
          <w:color w:val="000000" w:themeColor="text1"/>
          <w:sz w:val="28"/>
          <w:szCs w:val="28"/>
        </w:rPr>
        <w:t xml:space="preserve"> методам</w:t>
      </w:r>
      <w:r w:rsidRPr="003429F7">
        <w:rPr>
          <w:rFonts w:eastAsia="Arial Unicode MS"/>
          <w:color w:val="000000" w:themeColor="text1"/>
          <w:sz w:val="28"/>
          <w:szCs w:val="28"/>
        </w:rPr>
        <w:t>, применяемым в медицине, относятся газовый</w:t>
      </w:r>
      <w:r w:rsidR="00702C3B" w:rsidRPr="003429F7">
        <w:rPr>
          <w:rFonts w:eastAsia="Arial Unicode MS"/>
          <w:color w:val="000000" w:themeColor="text1"/>
          <w:sz w:val="28"/>
          <w:szCs w:val="28"/>
        </w:rPr>
        <w:t xml:space="preserve"> </w:t>
      </w:r>
      <w:r w:rsidR="00702C3B" w:rsidRPr="003429F7">
        <w:rPr>
          <w:rStyle w:val="FontStyle238"/>
          <w:color w:val="000000" w:themeColor="text1"/>
          <w:sz w:val="28"/>
          <w:szCs w:val="28"/>
        </w:rPr>
        <w:t>(газ со</w:t>
      </w:r>
      <w:r w:rsidR="00702C3B" w:rsidRPr="003429F7">
        <w:rPr>
          <w:rStyle w:val="FontStyle238"/>
          <w:color w:val="000000" w:themeColor="text1"/>
          <w:sz w:val="28"/>
          <w:szCs w:val="28"/>
        </w:rPr>
        <w:softHyphen/>
        <w:t>стоит из окиси этилена и бромистого метила)</w:t>
      </w:r>
      <w:r w:rsidRPr="003429F7">
        <w:rPr>
          <w:rFonts w:eastAsia="Arial Unicode MS"/>
          <w:color w:val="000000" w:themeColor="text1"/>
          <w:sz w:val="28"/>
          <w:szCs w:val="28"/>
        </w:rPr>
        <w:t>, жидкостный и плазменный методы стерилизации. Жидкостная стерилизация проводится при помощи х</w:t>
      </w:r>
      <w:r w:rsidRPr="003429F7">
        <w:rPr>
          <w:rFonts w:eastAsia="Arial Unicode MS"/>
          <w:color w:val="000000" w:themeColor="text1"/>
          <w:sz w:val="28"/>
          <w:szCs w:val="28"/>
        </w:rPr>
        <w:t>и</w:t>
      </w:r>
      <w:r w:rsidRPr="003429F7">
        <w:rPr>
          <w:rFonts w:eastAsia="Arial Unicode MS"/>
          <w:color w:val="000000" w:themeColor="text1"/>
          <w:sz w:val="28"/>
          <w:szCs w:val="28"/>
        </w:rPr>
        <w:t xml:space="preserve">мических растворов. </w:t>
      </w:r>
      <w:r w:rsidR="008B6206" w:rsidRPr="003429F7">
        <w:rPr>
          <w:rStyle w:val="FontStyle238"/>
          <w:color w:val="000000" w:themeColor="text1"/>
          <w:sz w:val="28"/>
          <w:szCs w:val="28"/>
        </w:rPr>
        <w:t>В практике работы ЛПУ наиболее широ</w:t>
      </w:r>
      <w:r w:rsidR="008B6206" w:rsidRPr="003429F7">
        <w:rPr>
          <w:rStyle w:val="FontStyle238"/>
          <w:color w:val="000000" w:themeColor="text1"/>
          <w:sz w:val="28"/>
          <w:szCs w:val="28"/>
        </w:rPr>
        <w:softHyphen/>
        <w:t>кое распростран</w:t>
      </w:r>
      <w:r w:rsidR="008B6206" w:rsidRPr="003429F7">
        <w:rPr>
          <w:rStyle w:val="FontStyle238"/>
          <w:color w:val="000000" w:themeColor="text1"/>
          <w:sz w:val="28"/>
          <w:szCs w:val="28"/>
        </w:rPr>
        <w:t>е</w:t>
      </w:r>
      <w:r w:rsidR="008B6206" w:rsidRPr="003429F7">
        <w:rPr>
          <w:rStyle w:val="FontStyle238"/>
          <w:color w:val="000000" w:themeColor="text1"/>
          <w:sz w:val="28"/>
          <w:szCs w:val="28"/>
        </w:rPr>
        <w:t>ние получил термический метод стерилизации с использованием насыщенного пара и сухого горячего воздуха (паровой и воздушный стерили</w:t>
      </w:r>
      <w:r w:rsidR="008B6206" w:rsidRPr="003429F7">
        <w:rPr>
          <w:rStyle w:val="FontStyle238"/>
          <w:color w:val="000000" w:themeColor="text1"/>
          <w:sz w:val="28"/>
          <w:szCs w:val="28"/>
        </w:rPr>
        <w:softHyphen/>
        <w:t>заторы).</w:t>
      </w:r>
    </w:p>
    <w:p w:rsidR="009A168E" w:rsidRPr="003429F7" w:rsidRDefault="008B6206" w:rsidP="00651242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Style w:val="FontStyle244"/>
          <w:b w:val="0"/>
          <w:bCs w:val="0"/>
          <w:i w:val="0"/>
          <w:iCs w:val="0"/>
          <w:color w:val="000000" w:themeColor="text1"/>
          <w:sz w:val="28"/>
          <w:szCs w:val="28"/>
          <w:lang w:val="az-Latn-AZ"/>
        </w:rPr>
        <w:t xml:space="preserve">    </w:t>
      </w:r>
      <w:r w:rsidR="00702C3B" w:rsidRPr="003429F7">
        <w:rPr>
          <w:rStyle w:val="FontStyle244"/>
          <w:b w:val="0"/>
          <w:bCs w:val="0"/>
          <w:i w:val="0"/>
          <w:iCs w:val="0"/>
          <w:color w:val="000000" w:themeColor="text1"/>
          <w:sz w:val="28"/>
          <w:szCs w:val="28"/>
        </w:rPr>
        <w:t>В</w:t>
      </w:r>
      <w:r w:rsidR="003000BB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промышленных условиях используют гамма – излучение и ускоренные электроны, которые применяют для стерилизации перевязочного материала, хирургических инструментов, некоторых лекарственных препаратов, сывороток и др. Иначе этот метод называет ещё холодной стерилизацией. Ионизирующее излучение для стерилизации применяют широко на промышленных предпр</w:t>
      </w:r>
      <w:r w:rsidR="003000BB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00BB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ятиях, изготавливающих медицинские изделия одноразового пользования.</w:t>
      </w:r>
      <w:r w:rsidR="003000BB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A168E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Радиационный способ и химический метод стерилизации называют холодными, так как процесс стерилизации идет при температуре ниже 100°С.</w:t>
      </w:r>
    </w:p>
    <w:p w:rsidR="00550AFD" w:rsidRPr="003429F7" w:rsidRDefault="00A6341D" w:rsidP="00651242">
      <w:pPr>
        <w:pStyle w:val="Style28"/>
        <w:widowControl/>
        <w:spacing w:line="276" w:lineRule="auto"/>
        <w:ind w:firstLine="709"/>
        <w:rPr>
          <w:rStyle w:val="FontStyle238"/>
          <w:color w:val="000000" w:themeColor="text1"/>
          <w:sz w:val="28"/>
          <w:szCs w:val="28"/>
        </w:rPr>
      </w:pPr>
      <w:r w:rsidRPr="003429F7">
        <w:rPr>
          <w:rStyle w:val="FontStyle238"/>
          <w:color w:val="000000" w:themeColor="text1"/>
          <w:sz w:val="28"/>
          <w:szCs w:val="28"/>
        </w:rPr>
        <w:t>Выбор адекватного метода стерилизации зависит от особенностей стер</w:t>
      </w:r>
      <w:r w:rsidRPr="003429F7">
        <w:rPr>
          <w:rStyle w:val="FontStyle238"/>
          <w:color w:val="000000" w:themeColor="text1"/>
          <w:sz w:val="28"/>
          <w:szCs w:val="28"/>
        </w:rPr>
        <w:t>и</w:t>
      </w:r>
      <w:r w:rsidRPr="003429F7">
        <w:rPr>
          <w:rStyle w:val="FontStyle238"/>
          <w:color w:val="000000" w:themeColor="text1"/>
          <w:sz w:val="28"/>
          <w:szCs w:val="28"/>
        </w:rPr>
        <w:t>лизу</w:t>
      </w:r>
      <w:r w:rsidRPr="003429F7">
        <w:rPr>
          <w:rStyle w:val="FontStyle238"/>
          <w:color w:val="000000" w:themeColor="text1"/>
          <w:sz w:val="28"/>
          <w:szCs w:val="28"/>
        </w:rPr>
        <w:softHyphen/>
        <w:t>емых изделий: материала, необходимости длительного сохранения ст</w:t>
      </w:r>
      <w:r w:rsidRPr="003429F7">
        <w:rPr>
          <w:rStyle w:val="FontStyle238"/>
          <w:color w:val="000000" w:themeColor="text1"/>
          <w:sz w:val="28"/>
          <w:szCs w:val="28"/>
        </w:rPr>
        <w:t>е</w:t>
      </w:r>
      <w:r w:rsidRPr="003429F7">
        <w:rPr>
          <w:rStyle w:val="FontStyle238"/>
          <w:color w:val="000000" w:themeColor="text1"/>
          <w:sz w:val="28"/>
          <w:szCs w:val="28"/>
        </w:rPr>
        <w:t>рильнос</w:t>
      </w:r>
      <w:r w:rsidRPr="003429F7">
        <w:rPr>
          <w:rStyle w:val="FontStyle238"/>
          <w:color w:val="000000" w:themeColor="text1"/>
          <w:sz w:val="28"/>
          <w:szCs w:val="28"/>
        </w:rPr>
        <w:softHyphen/>
        <w:t xml:space="preserve">ти, оперативности использования и др. </w:t>
      </w:r>
      <w:r w:rsidR="00E32FB6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О</w:t>
      </w:r>
      <w:r w:rsidR="00550AFD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бработка ИМН многократного применения</w:t>
      </w:r>
      <w:r w:rsidR="00702C3B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="00550AFD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проходит в три этапа: дезинфекция; предстерилизационная очис</w:t>
      </w:r>
      <w:r w:rsidR="00550AFD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т</w:t>
      </w:r>
      <w:r w:rsidR="00550AFD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ка;</w:t>
      </w:r>
      <w:r w:rsidR="00702C3B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="00550AFD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стерилизация</w:t>
      </w:r>
      <w:r w:rsidR="00702C3B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.</w:t>
      </w:r>
    </w:p>
    <w:p w:rsidR="00C923E9" w:rsidRPr="003429F7" w:rsidRDefault="000036C6" w:rsidP="00651242">
      <w:pPr>
        <w:pStyle w:val="Style70"/>
        <w:widowControl/>
        <w:spacing w:line="276" w:lineRule="auto"/>
        <w:ind w:firstLine="709"/>
        <w:rPr>
          <w:rStyle w:val="FontStyle247"/>
          <w:color w:val="000000" w:themeColor="text1"/>
          <w:sz w:val="28"/>
          <w:szCs w:val="28"/>
        </w:rPr>
      </w:pPr>
      <w:r w:rsidRPr="003429F7">
        <w:rPr>
          <w:rStyle w:val="FontStyle247"/>
          <w:color w:val="000000" w:themeColor="text1"/>
          <w:sz w:val="28"/>
          <w:szCs w:val="28"/>
        </w:rPr>
        <w:t xml:space="preserve">Первый этап — </w:t>
      </w:r>
      <w:r w:rsidR="00E32FB6" w:rsidRPr="003429F7">
        <w:rPr>
          <w:rStyle w:val="FontStyle247"/>
          <w:color w:val="000000" w:themeColor="text1"/>
          <w:sz w:val="28"/>
          <w:szCs w:val="28"/>
        </w:rPr>
        <w:t>д</w:t>
      </w:r>
      <w:r w:rsidR="00C923E9" w:rsidRPr="003429F7">
        <w:rPr>
          <w:rStyle w:val="FontStyle247"/>
          <w:color w:val="000000" w:themeColor="text1"/>
          <w:sz w:val="28"/>
          <w:szCs w:val="28"/>
        </w:rPr>
        <w:t xml:space="preserve">езинфекцию инструментов осуществляют </w:t>
      </w:r>
      <w:r w:rsidR="00C923E9" w:rsidRPr="003429F7">
        <w:rPr>
          <w:rStyle w:val="FontStyle256"/>
          <w:color w:val="000000" w:themeColor="text1"/>
          <w:sz w:val="28"/>
          <w:szCs w:val="28"/>
        </w:rPr>
        <w:t xml:space="preserve">физическим </w:t>
      </w:r>
      <w:r w:rsidR="00C923E9" w:rsidRPr="003429F7">
        <w:rPr>
          <w:rStyle w:val="FontStyle247"/>
          <w:color w:val="000000" w:themeColor="text1"/>
          <w:sz w:val="28"/>
          <w:szCs w:val="28"/>
        </w:rPr>
        <w:t xml:space="preserve">или </w:t>
      </w:r>
      <w:r w:rsidR="00C923E9" w:rsidRPr="003429F7">
        <w:rPr>
          <w:rStyle w:val="FontStyle256"/>
          <w:color w:val="000000" w:themeColor="text1"/>
          <w:sz w:val="28"/>
          <w:szCs w:val="28"/>
        </w:rPr>
        <w:t xml:space="preserve">химическим </w:t>
      </w:r>
      <w:r w:rsidR="00C923E9" w:rsidRPr="003429F7">
        <w:rPr>
          <w:rStyle w:val="FontStyle247"/>
          <w:color w:val="000000" w:themeColor="text1"/>
          <w:sz w:val="28"/>
          <w:szCs w:val="28"/>
        </w:rPr>
        <w:t>методом. Среди физических методов наиболее распростране</w:t>
      </w:r>
      <w:r w:rsidR="00C923E9" w:rsidRPr="003429F7">
        <w:rPr>
          <w:rStyle w:val="FontStyle247"/>
          <w:color w:val="000000" w:themeColor="text1"/>
          <w:sz w:val="28"/>
          <w:szCs w:val="28"/>
        </w:rPr>
        <w:t>н</w:t>
      </w:r>
      <w:r w:rsidR="00C923E9" w:rsidRPr="003429F7">
        <w:rPr>
          <w:rStyle w:val="FontStyle247"/>
          <w:color w:val="000000" w:themeColor="text1"/>
          <w:sz w:val="28"/>
          <w:szCs w:val="28"/>
        </w:rPr>
        <w:t xml:space="preserve">ным является кипячение </w:t>
      </w:r>
      <w:r w:rsidR="00C923E9" w:rsidRPr="003429F7">
        <w:rPr>
          <w:rStyle w:val="FontStyle252"/>
          <w:color w:val="000000" w:themeColor="text1"/>
          <w:sz w:val="28"/>
          <w:szCs w:val="28"/>
        </w:rPr>
        <w:t xml:space="preserve">в </w:t>
      </w:r>
      <w:r w:rsidR="00C923E9" w:rsidRPr="003429F7">
        <w:rPr>
          <w:rStyle w:val="FontStyle247"/>
          <w:color w:val="000000" w:themeColor="text1"/>
          <w:sz w:val="28"/>
          <w:szCs w:val="28"/>
        </w:rPr>
        <w:t xml:space="preserve">воде </w:t>
      </w:r>
      <w:r w:rsidR="00C923E9" w:rsidRPr="003429F7">
        <w:rPr>
          <w:rStyle w:val="FontStyle252"/>
          <w:color w:val="000000" w:themeColor="text1"/>
          <w:sz w:val="28"/>
          <w:szCs w:val="28"/>
        </w:rPr>
        <w:t xml:space="preserve">в </w:t>
      </w:r>
      <w:r w:rsidR="00C923E9" w:rsidRPr="003429F7">
        <w:rPr>
          <w:rStyle w:val="FontStyle247"/>
          <w:color w:val="000000" w:themeColor="text1"/>
          <w:sz w:val="28"/>
          <w:szCs w:val="28"/>
        </w:rPr>
        <w:t xml:space="preserve">течение </w:t>
      </w:r>
      <w:r w:rsidR="00C923E9" w:rsidRPr="003429F7">
        <w:rPr>
          <w:rStyle w:val="FontStyle252"/>
          <w:color w:val="000000" w:themeColor="text1"/>
          <w:sz w:val="28"/>
          <w:szCs w:val="28"/>
        </w:rPr>
        <w:t xml:space="preserve">30 </w:t>
      </w:r>
      <w:r w:rsidR="00C923E9" w:rsidRPr="003429F7">
        <w:rPr>
          <w:rStyle w:val="FontStyle247"/>
          <w:color w:val="000000" w:themeColor="text1"/>
          <w:sz w:val="28"/>
          <w:szCs w:val="28"/>
        </w:rPr>
        <w:t>мин, а с добавлением питьевой с</w:t>
      </w:r>
      <w:r w:rsidR="00C923E9" w:rsidRPr="003429F7">
        <w:rPr>
          <w:rStyle w:val="FontStyle247"/>
          <w:color w:val="000000" w:themeColor="text1"/>
          <w:sz w:val="28"/>
          <w:szCs w:val="28"/>
        </w:rPr>
        <w:t>о</w:t>
      </w:r>
      <w:r w:rsidR="00C923E9" w:rsidRPr="003429F7">
        <w:rPr>
          <w:rStyle w:val="FontStyle247"/>
          <w:color w:val="000000" w:themeColor="text1"/>
          <w:sz w:val="28"/>
          <w:szCs w:val="28"/>
        </w:rPr>
        <w:t xml:space="preserve">ды </w:t>
      </w:r>
      <w:r w:rsidR="00C923E9" w:rsidRPr="003429F7">
        <w:rPr>
          <w:rStyle w:val="FontStyle252"/>
          <w:color w:val="000000" w:themeColor="text1"/>
          <w:sz w:val="28"/>
          <w:szCs w:val="28"/>
        </w:rPr>
        <w:t xml:space="preserve">(20 </w:t>
      </w:r>
      <w:r w:rsidR="00C923E9" w:rsidRPr="003429F7">
        <w:rPr>
          <w:rStyle w:val="FontStyle247"/>
          <w:color w:val="000000" w:themeColor="text1"/>
          <w:sz w:val="28"/>
          <w:szCs w:val="28"/>
        </w:rPr>
        <w:t xml:space="preserve">г/л) </w:t>
      </w:r>
      <w:r w:rsidR="00C923E9" w:rsidRPr="003429F7">
        <w:rPr>
          <w:rStyle w:val="FontStyle252"/>
          <w:color w:val="000000" w:themeColor="text1"/>
          <w:sz w:val="28"/>
          <w:szCs w:val="28"/>
        </w:rPr>
        <w:t xml:space="preserve">в </w:t>
      </w:r>
      <w:r w:rsidR="00C923E9" w:rsidRPr="003429F7">
        <w:rPr>
          <w:rStyle w:val="FontStyle247"/>
          <w:color w:val="000000" w:themeColor="text1"/>
          <w:sz w:val="28"/>
          <w:szCs w:val="28"/>
        </w:rPr>
        <w:t>течение 15 мин. Однако чаще применяют химический метод дезин</w:t>
      </w:r>
      <w:r w:rsidR="00C923E9" w:rsidRPr="003429F7">
        <w:rPr>
          <w:rStyle w:val="FontStyle247"/>
          <w:color w:val="000000" w:themeColor="text1"/>
          <w:sz w:val="28"/>
          <w:szCs w:val="28"/>
        </w:rPr>
        <w:softHyphen/>
        <w:t>фекции при полном погружении инструментов в емкость с дезинфицирующим раствором. Эту операцию проводят сразу после использования инструментов, не допуская их подсуши</w:t>
      </w:r>
      <w:r w:rsidR="00C923E9" w:rsidRPr="003429F7">
        <w:rPr>
          <w:rStyle w:val="FontStyle247"/>
          <w:color w:val="000000" w:themeColor="text1"/>
          <w:sz w:val="28"/>
          <w:szCs w:val="28"/>
        </w:rPr>
        <w:softHyphen/>
        <w:t>вания. Разъемные изделия погружают в разобранном виде. Каналы изделий должны быть заполнены раствором без обра</w:t>
      </w:r>
      <w:r w:rsidR="00C923E9" w:rsidRPr="003429F7">
        <w:rPr>
          <w:rStyle w:val="FontStyle247"/>
          <w:color w:val="000000" w:themeColor="text1"/>
          <w:sz w:val="28"/>
          <w:szCs w:val="28"/>
        </w:rPr>
        <w:softHyphen/>
        <w:t>зования во</w:t>
      </w:r>
      <w:r w:rsidR="00C923E9" w:rsidRPr="003429F7">
        <w:rPr>
          <w:rStyle w:val="FontStyle247"/>
          <w:color w:val="000000" w:themeColor="text1"/>
          <w:sz w:val="28"/>
          <w:szCs w:val="28"/>
        </w:rPr>
        <w:t>з</w:t>
      </w:r>
      <w:r w:rsidR="00C923E9" w:rsidRPr="003429F7">
        <w:rPr>
          <w:rStyle w:val="FontStyle247"/>
          <w:color w:val="000000" w:themeColor="text1"/>
          <w:sz w:val="28"/>
          <w:szCs w:val="28"/>
        </w:rPr>
        <w:t>душных пробок.</w:t>
      </w:r>
      <w:r w:rsidR="00702C3B" w:rsidRPr="003429F7">
        <w:rPr>
          <w:rStyle w:val="FontStyle247"/>
          <w:color w:val="000000" w:themeColor="text1"/>
          <w:sz w:val="28"/>
          <w:szCs w:val="28"/>
        </w:rPr>
        <w:t xml:space="preserve"> </w:t>
      </w:r>
      <w:r w:rsidR="00C923E9" w:rsidRPr="003429F7">
        <w:rPr>
          <w:rStyle w:val="FontStyle247"/>
          <w:color w:val="000000" w:themeColor="text1"/>
          <w:sz w:val="28"/>
          <w:szCs w:val="28"/>
        </w:rPr>
        <w:t>После окончания дезинфекции все инструменты промыва</w:t>
      </w:r>
      <w:r w:rsidR="00C923E9" w:rsidRPr="003429F7">
        <w:rPr>
          <w:rStyle w:val="FontStyle247"/>
          <w:color w:val="000000" w:themeColor="text1"/>
          <w:sz w:val="28"/>
          <w:szCs w:val="28"/>
        </w:rPr>
        <w:softHyphen/>
        <w:t>ют проточной водой или отмывают методом погружения в ем</w:t>
      </w:r>
      <w:r w:rsidR="00C923E9" w:rsidRPr="003429F7">
        <w:rPr>
          <w:rStyle w:val="FontStyle247"/>
          <w:color w:val="000000" w:themeColor="text1"/>
          <w:sz w:val="28"/>
          <w:szCs w:val="28"/>
        </w:rPr>
        <w:softHyphen/>
        <w:t>кости с водой, с</w:t>
      </w:r>
      <w:r w:rsidR="00C923E9" w:rsidRPr="003429F7">
        <w:rPr>
          <w:rStyle w:val="FontStyle247"/>
          <w:color w:val="000000" w:themeColor="text1"/>
          <w:sz w:val="28"/>
          <w:szCs w:val="28"/>
        </w:rPr>
        <w:t>о</w:t>
      </w:r>
      <w:r w:rsidR="00C923E9" w:rsidRPr="003429F7">
        <w:rPr>
          <w:rStyle w:val="FontStyle247"/>
          <w:color w:val="000000" w:themeColor="text1"/>
          <w:sz w:val="28"/>
          <w:szCs w:val="28"/>
        </w:rPr>
        <w:t>блюдая минимальное время экспозиции и соотношение воды к объему, зан</w:t>
      </w:r>
      <w:r w:rsidR="00C923E9" w:rsidRPr="003429F7">
        <w:rPr>
          <w:rStyle w:val="FontStyle247"/>
          <w:color w:val="000000" w:themeColor="text1"/>
          <w:sz w:val="28"/>
          <w:szCs w:val="28"/>
        </w:rPr>
        <w:t>и</w:t>
      </w:r>
      <w:r w:rsidR="00C923E9" w:rsidRPr="003429F7">
        <w:rPr>
          <w:rStyle w:val="FontStyle247"/>
          <w:color w:val="000000" w:themeColor="text1"/>
          <w:sz w:val="28"/>
          <w:szCs w:val="28"/>
        </w:rPr>
        <w:t>маемому изделиями (3:1). Все полости и каналы инструментария должны быть тщатель</w:t>
      </w:r>
      <w:r w:rsidR="00C923E9" w:rsidRPr="003429F7">
        <w:rPr>
          <w:rStyle w:val="FontStyle247"/>
          <w:color w:val="000000" w:themeColor="text1"/>
          <w:sz w:val="28"/>
          <w:szCs w:val="28"/>
        </w:rPr>
        <w:softHyphen/>
        <w:t>но промыты от дезинфектанта, последние — с помощью шприца или водоструйного насоса.</w:t>
      </w:r>
      <w:r w:rsidR="00FE50AE" w:rsidRPr="003429F7">
        <w:rPr>
          <w:rStyle w:val="FontStyle247"/>
          <w:color w:val="000000" w:themeColor="text1"/>
          <w:sz w:val="28"/>
          <w:szCs w:val="28"/>
        </w:rPr>
        <w:t xml:space="preserve"> </w:t>
      </w:r>
      <w:r w:rsidR="00C923E9" w:rsidRPr="003429F7">
        <w:rPr>
          <w:rStyle w:val="FontStyle247"/>
          <w:color w:val="000000" w:themeColor="text1"/>
          <w:sz w:val="28"/>
          <w:szCs w:val="28"/>
        </w:rPr>
        <w:t>Изделия медицинского назначения или части некоторых изделий, не соприкасающиеся непосредственно с пациентом, дезинфицируют методом протирания тампоном, смоченным в дезинфектанте.</w:t>
      </w:r>
    </w:p>
    <w:p w:rsidR="002744C0" w:rsidRPr="003429F7" w:rsidRDefault="002744C0" w:rsidP="00651242">
      <w:pPr>
        <w:pStyle w:val="Style70"/>
        <w:widowControl/>
        <w:spacing w:line="276" w:lineRule="auto"/>
        <w:ind w:firstLine="709"/>
        <w:rPr>
          <w:rStyle w:val="FontStyle247"/>
          <w:color w:val="000000" w:themeColor="text1"/>
          <w:sz w:val="28"/>
          <w:szCs w:val="28"/>
        </w:rPr>
      </w:pPr>
      <w:r w:rsidRPr="003429F7">
        <w:rPr>
          <w:rStyle w:val="FontStyle247"/>
          <w:color w:val="000000" w:themeColor="text1"/>
          <w:sz w:val="28"/>
          <w:szCs w:val="28"/>
        </w:rPr>
        <w:t>Второй этап обработки инст</w:t>
      </w:r>
      <w:r w:rsidRPr="003429F7">
        <w:rPr>
          <w:rStyle w:val="FontStyle247"/>
          <w:color w:val="000000" w:themeColor="text1"/>
          <w:sz w:val="28"/>
          <w:szCs w:val="28"/>
        </w:rPr>
        <w:softHyphen/>
        <w:t>рументов, подлежащих стерилизации, — предстерилизацион</w:t>
      </w:r>
      <w:r w:rsidRPr="003429F7">
        <w:rPr>
          <w:rStyle w:val="FontStyle247"/>
          <w:color w:val="000000" w:themeColor="text1"/>
          <w:sz w:val="28"/>
          <w:szCs w:val="28"/>
        </w:rPr>
        <w:softHyphen/>
        <w:t>ная очистка имеет целью удаление белковых, жировых, м</w:t>
      </w:r>
      <w:r w:rsidRPr="003429F7">
        <w:rPr>
          <w:rStyle w:val="FontStyle247"/>
          <w:color w:val="000000" w:themeColor="text1"/>
          <w:sz w:val="28"/>
          <w:szCs w:val="28"/>
        </w:rPr>
        <w:t>е</w:t>
      </w:r>
      <w:r w:rsidRPr="003429F7">
        <w:rPr>
          <w:rStyle w:val="FontStyle247"/>
          <w:color w:val="000000" w:themeColor="text1"/>
          <w:sz w:val="28"/>
          <w:szCs w:val="28"/>
        </w:rPr>
        <w:t>ха</w:t>
      </w:r>
      <w:r w:rsidRPr="003429F7">
        <w:rPr>
          <w:rStyle w:val="FontStyle247"/>
          <w:color w:val="000000" w:themeColor="text1"/>
          <w:sz w:val="28"/>
          <w:szCs w:val="28"/>
        </w:rPr>
        <w:softHyphen/>
        <w:t xml:space="preserve">нических загрязнений и остаточных количеств лекарственных препаратов. Предстерилизационную очистку осуществляют механизированным или ручным </w:t>
      </w:r>
      <w:r w:rsidRPr="003429F7">
        <w:rPr>
          <w:rStyle w:val="FontStyle247"/>
          <w:color w:val="000000" w:themeColor="text1"/>
          <w:sz w:val="28"/>
          <w:szCs w:val="28"/>
        </w:rPr>
        <w:lastRenderedPageBreak/>
        <w:t>способами с использованием разрешенных моющих средств. Разъемные изд</w:t>
      </w:r>
      <w:r w:rsidRPr="003429F7">
        <w:rPr>
          <w:rStyle w:val="FontStyle247"/>
          <w:color w:val="000000" w:themeColor="text1"/>
          <w:sz w:val="28"/>
          <w:szCs w:val="28"/>
        </w:rPr>
        <w:t>е</w:t>
      </w:r>
      <w:r w:rsidRPr="003429F7">
        <w:rPr>
          <w:rStyle w:val="FontStyle247"/>
          <w:color w:val="000000" w:themeColor="text1"/>
          <w:sz w:val="28"/>
          <w:szCs w:val="28"/>
        </w:rPr>
        <w:t>лия подверга</w:t>
      </w:r>
      <w:r w:rsidRPr="003429F7">
        <w:rPr>
          <w:rStyle w:val="FontStyle247"/>
          <w:color w:val="000000" w:themeColor="text1"/>
          <w:sz w:val="28"/>
          <w:szCs w:val="28"/>
        </w:rPr>
        <w:softHyphen/>
        <w:t>ют предстерилизационной очистке в разобранном виде и с за</w:t>
      </w:r>
      <w:r w:rsidRPr="003429F7">
        <w:rPr>
          <w:rStyle w:val="FontStyle247"/>
          <w:color w:val="000000" w:themeColor="text1"/>
          <w:sz w:val="28"/>
          <w:szCs w:val="28"/>
        </w:rPr>
        <w:softHyphen/>
        <w:t>полнением каналов.Механизированную очистку проводят в моечных машинах специального назначения: для игл, шприцев, различных инст</w:t>
      </w:r>
      <w:r w:rsidRPr="003429F7">
        <w:rPr>
          <w:rStyle w:val="FontStyle247"/>
          <w:color w:val="000000" w:themeColor="text1"/>
          <w:sz w:val="28"/>
          <w:szCs w:val="28"/>
        </w:rPr>
        <w:softHyphen/>
        <w:t>рументов.</w:t>
      </w:r>
    </w:p>
    <w:p w:rsidR="002744C0" w:rsidRPr="003429F7" w:rsidRDefault="002744C0" w:rsidP="00651242">
      <w:pPr>
        <w:pStyle w:val="Style70"/>
        <w:widowControl/>
        <w:spacing w:line="276" w:lineRule="auto"/>
        <w:ind w:firstLine="709"/>
        <w:rPr>
          <w:rStyle w:val="FontStyle247"/>
          <w:color w:val="000000" w:themeColor="text1"/>
          <w:sz w:val="28"/>
          <w:szCs w:val="28"/>
        </w:rPr>
      </w:pPr>
      <w:r w:rsidRPr="003429F7">
        <w:rPr>
          <w:rStyle w:val="FontStyle247"/>
          <w:color w:val="000000" w:themeColor="text1"/>
          <w:sz w:val="28"/>
          <w:szCs w:val="28"/>
        </w:rPr>
        <w:t>Ручным способом обработку проводят в следующей после</w:t>
      </w:r>
      <w:r w:rsidRPr="003429F7">
        <w:rPr>
          <w:rStyle w:val="FontStyle247"/>
          <w:color w:val="000000" w:themeColor="text1"/>
          <w:sz w:val="28"/>
          <w:szCs w:val="28"/>
        </w:rPr>
        <w:softHyphen/>
        <w:t>довательности:</w:t>
      </w:r>
    </w:p>
    <w:p w:rsidR="002744C0" w:rsidRPr="003429F7" w:rsidRDefault="002744C0" w:rsidP="00651242">
      <w:pPr>
        <w:pStyle w:val="Style74"/>
        <w:widowControl/>
        <w:numPr>
          <w:ilvl w:val="0"/>
          <w:numId w:val="1"/>
        </w:numPr>
        <w:tabs>
          <w:tab w:val="left" w:pos="600"/>
        </w:tabs>
        <w:spacing w:line="276" w:lineRule="auto"/>
        <w:ind w:firstLine="709"/>
        <w:rPr>
          <w:rStyle w:val="FontStyle247"/>
          <w:color w:val="000000" w:themeColor="text1"/>
          <w:sz w:val="28"/>
          <w:szCs w:val="28"/>
        </w:rPr>
      </w:pPr>
      <w:r w:rsidRPr="003429F7">
        <w:rPr>
          <w:rStyle w:val="FontStyle247"/>
          <w:color w:val="000000" w:themeColor="text1"/>
          <w:sz w:val="28"/>
          <w:szCs w:val="28"/>
        </w:rPr>
        <w:t>промывание изделия проточной водой в течение 0,5 мин;</w:t>
      </w:r>
    </w:p>
    <w:p w:rsidR="002744C0" w:rsidRPr="003429F7" w:rsidRDefault="002744C0" w:rsidP="00651242">
      <w:pPr>
        <w:pStyle w:val="Style74"/>
        <w:widowControl/>
        <w:numPr>
          <w:ilvl w:val="0"/>
          <w:numId w:val="1"/>
        </w:numPr>
        <w:tabs>
          <w:tab w:val="left" w:pos="600"/>
        </w:tabs>
        <w:spacing w:line="276" w:lineRule="auto"/>
        <w:ind w:firstLine="709"/>
        <w:rPr>
          <w:rStyle w:val="FontStyle247"/>
          <w:color w:val="000000" w:themeColor="text1"/>
          <w:sz w:val="28"/>
          <w:szCs w:val="28"/>
        </w:rPr>
      </w:pPr>
      <w:r w:rsidRPr="003429F7">
        <w:rPr>
          <w:rStyle w:val="FontStyle247"/>
          <w:color w:val="000000" w:themeColor="text1"/>
          <w:sz w:val="28"/>
          <w:szCs w:val="28"/>
        </w:rPr>
        <w:t>замачивание при полном погружении изделия на 15 мин при 50 °С в моющем растворе 0,5 % "Биолот" или 0,5 % растворе перекиси водорода с 0,5 % одного из синтети</w:t>
      </w:r>
      <w:r w:rsidRPr="003429F7">
        <w:rPr>
          <w:rStyle w:val="FontStyle247"/>
          <w:color w:val="000000" w:themeColor="text1"/>
          <w:sz w:val="28"/>
          <w:szCs w:val="28"/>
        </w:rPr>
        <w:softHyphen/>
        <w:t>ческих моющих средств (</w:t>
      </w:r>
      <w:r w:rsidRPr="003429F7">
        <w:rPr>
          <w:rStyle w:val="FontStyle247"/>
          <w:color w:val="000000" w:themeColor="text1"/>
          <w:sz w:val="28"/>
          <w:szCs w:val="28"/>
          <w:lang w:val="en-US"/>
        </w:rPr>
        <w:t>CMC</w:t>
      </w:r>
      <w:r w:rsidRPr="003429F7">
        <w:rPr>
          <w:rStyle w:val="FontStyle247"/>
          <w:color w:val="000000" w:themeColor="text1"/>
          <w:sz w:val="28"/>
          <w:szCs w:val="28"/>
        </w:rPr>
        <w:t xml:space="preserve">): "Лотос", </w:t>
      </w:r>
      <w:r w:rsidR="00FE50AE" w:rsidRPr="003429F7">
        <w:rPr>
          <w:rStyle w:val="FontStyle247"/>
          <w:color w:val="000000" w:themeColor="text1"/>
          <w:sz w:val="28"/>
          <w:szCs w:val="28"/>
        </w:rPr>
        <w:t xml:space="preserve">"Астра", </w:t>
      </w:r>
      <w:r w:rsidRPr="003429F7">
        <w:rPr>
          <w:rStyle w:val="FontStyle247"/>
          <w:color w:val="000000" w:themeColor="text1"/>
          <w:sz w:val="28"/>
          <w:szCs w:val="28"/>
        </w:rPr>
        <w:t xml:space="preserve"> "Пр</w:t>
      </w:r>
      <w:r w:rsidRPr="003429F7">
        <w:rPr>
          <w:rStyle w:val="FontStyle247"/>
          <w:color w:val="000000" w:themeColor="text1"/>
          <w:sz w:val="28"/>
          <w:szCs w:val="28"/>
        </w:rPr>
        <w:t>о</w:t>
      </w:r>
      <w:r w:rsidRPr="003429F7">
        <w:rPr>
          <w:rStyle w:val="FontStyle247"/>
          <w:color w:val="000000" w:themeColor="text1"/>
          <w:sz w:val="28"/>
          <w:szCs w:val="28"/>
        </w:rPr>
        <w:t>гресс";</w:t>
      </w:r>
    </w:p>
    <w:p w:rsidR="002744C0" w:rsidRPr="003429F7" w:rsidRDefault="002744C0" w:rsidP="00651242">
      <w:pPr>
        <w:pStyle w:val="Style74"/>
        <w:widowControl/>
        <w:numPr>
          <w:ilvl w:val="0"/>
          <w:numId w:val="1"/>
        </w:numPr>
        <w:tabs>
          <w:tab w:val="left" w:pos="600"/>
        </w:tabs>
        <w:spacing w:line="276" w:lineRule="auto"/>
        <w:ind w:firstLine="709"/>
        <w:rPr>
          <w:rStyle w:val="FontStyle247"/>
          <w:color w:val="000000" w:themeColor="text1"/>
          <w:sz w:val="28"/>
          <w:szCs w:val="28"/>
        </w:rPr>
      </w:pPr>
      <w:r w:rsidRPr="003429F7">
        <w:rPr>
          <w:rStyle w:val="FontStyle247"/>
          <w:color w:val="000000" w:themeColor="text1"/>
          <w:sz w:val="28"/>
          <w:szCs w:val="28"/>
        </w:rPr>
        <w:t>мойка каждого изделия в том же моющем растворе с по</w:t>
      </w:r>
      <w:r w:rsidRPr="003429F7">
        <w:rPr>
          <w:rStyle w:val="FontStyle247"/>
          <w:color w:val="000000" w:themeColor="text1"/>
          <w:sz w:val="28"/>
          <w:szCs w:val="28"/>
        </w:rPr>
        <w:softHyphen/>
        <w:t>мощью ватно-марлевого тампона или ерша в течение 0,5 мин;</w:t>
      </w:r>
    </w:p>
    <w:p w:rsidR="002744C0" w:rsidRPr="003429F7" w:rsidRDefault="002744C0" w:rsidP="00651242">
      <w:pPr>
        <w:pStyle w:val="Style74"/>
        <w:widowControl/>
        <w:numPr>
          <w:ilvl w:val="0"/>
          <w:numId w:val="1"/>
        </w:numPr>
        <w:tabs>
          <w:tab w:val="left" w:pos="600"/>
        </w:tabs>
        <w:spacing w:line="276" w:lineRule="auto"/>
        <w:ind w:firstLine="709"/>
        <w:rPr>
          <w:rStyle w:val="FontStyle247"/>
          <w:color w:val="000000" w:themeColor="text1"/>
          <w:sz w:val="28"/>
          <w:szCs w:val="28"/>
        </w:rPr>
      </w:pPr>
      <w:r w:rsidRPr="003429F7">
        <w:rPr>
          <w:rStyle w:val="FontStyle247"/>
          <w:color w:val="000000" w:themeColor="text1"/>
          <w:sz w:val="28"/>
          <w:szCs w:val="28"/>
        </w:rPr>
        <w:t>ополаскивание проточной, а затем дистиллированной водой;</w:t>
      </w:r>
    </w:p>
    <w:p w:rsidR="002744C0" w:rsidRPr="003429F7" w:rsidRDefault="002744C0" w:rsidP="00651242">
      <w:pPr>
        <w:pStyle w:val="Style74"/>
        <w:widowControl/>
        <w:numPr>
          <w:ilvl w:val="0"/>
          <w:numId w:val="1"/>
        </w:numPr>
        <w:tabs>
          <w:tab w:val="left" w:pos="600"/>
        </w:tabs>
        <w:spacing w:line="276" w:lineRule="auto"/>
        <w:ind w:firstLine="709"/>
        <w:rPr>
          <w:rStyle w:val="FontStyle247"/>
          <w:color w:val="000000" w:themeColor="text1"/>
          <w:sz w:val="28"/>
          <w:szCs w:val="28"/>
        </w:rPr>
      </w:pPr>
      <w:r w:rsidRPr="003429F7">
        <w:rPr>
          <w:rStyle w:val="FontStyle247"/>
          <w:color w:val="000000" w:themeColor="text1"/>
          <w:sz w:val="28"/>
          <w:szCs w:val="28"/>
        </w:rPr>
        <w:t>сушка горячим воздухом при температуре 75—87 °С в су</w:t>
      </w:r>
      <w:r w:rsidRPr="003429F7">
        <w:rPr>
          <w:rStyle w:val="FontStyle247"/>
          <w:color w:val="000000" w:themeColor="text1"/>
          <w:sz w:val="28"/>
          <w:szCs w:val="28"/>
        </w:rPr>
        <w:softHyphen/>
        <w:t>шильных шкафах до полного исчезновения влаги.</w:t>
      </w:r>
    </w:p>
    <w:p w:rsidR="003000BB" w:rsidRPr="003429F7" w:rsidRDefault="00564257" w:rsidP="00651242">
      <w:pPr>
        <w:pStyle w:val="Style28"/>
        <w:widowControl/>
        <w:spacing w:line="276" w:lineRule="auto"/>
        <w:ind w:firstLine="709"/>
        <w:rPr>
          <w:rStyle w:val="FontStyle238"/>
          <w:color w:val="000000" w:themeColor="text1"/>
          <w:sz w:val="28"/>
          <w:szCs w:val="28"/>
        </w:rPr>
      </w:pPr>
      <w:r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Третий этап обработки изделий медицинского назначения – стерилиз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ция. </w:t>
      </w:r>
      <w:r w:rsidR="003000BB" w:rsidRPr="003429F7">
        <w:rPr>
          <w:rStyle w:val="FontStyle238"/>
          <w:color w:val="000000" w:themeColor="text1"/>
          <w:sz w:val="28"/>
          <w:szCs w:val="28"/>
        </w:rPr>
        <w:t>При паровом, воздушном и газовом методах изделия обычно стерилизуют в упакованном виде, используя упаковочные материалы, разрешённые к прим</w:t>
      </w:r>
      <w:r w:rsidR="003000BB" w:rsidRPr="003429F7">
        <w:rPr>
          <w:rStyle w:val="FontStyle238"/>
          <w:color w:val="000000" w:themeColor="text1"/>
          <w:sz w:val="28"/>
          <w:szCs w:val="28"/>
        </w:rPr>
        <w:t>е</w:t>
      </w:r>
      <w:r w:rsidR="003000BB" w:rsidRPr="003429F7">
        <w:rPr>
          <w:rStyle w:val="FontStyle238"/>
          <w:color w:val="000000" w:themeColor="text1"/>
          <w:sz w:val="28"/>
          <w:szCs w:val="28"/>
        </w:rPr>
        <w:t>не</w:t>
      </w:r>
      <w:r w:rsidR="003000BB" w:rsidRPr="003429F7">
        <w:rPr>
          <w:rStyle w:val="FontStyle238"/>
          <w:color w:val="000000" w:themeColor="text1"/>
          <w:sz w:val="28"/>
          <w:szCs w:val="28"/>
        </w:rPr>
        <w:softHyphen/>
        <w:t>нию в установленном порядке. При применении парового метода также и</w:t>
      </w:r>
      <w:r w:rsidR="003000BB" w:rsidRPr="003429F7">
        <w:rPr>
          <w:rStyle w:val="FontStyle238"/>
          <w:color w:val="000000" w:themeColor="text1"/>
          <w:sz w:val="28"/>
          <w:szCs w:val="28"/>
        </w:rPr>
        <w:t>с</w:t>
      </w:r>
      <w:r w:rsidR="003000BB" w:rsidRPr="003429F7">
        <w:rPr>
          <w:rStyle w:val="FontStyle238"/>
          <w:color w:val="000000" w:themeColor="text1"/>
          <w:sz w:val="28"/>
          <w:szCs w:val="28"/>
        </w:rPr>
        <w:t>поль</w:t>
      </w:r>
      <w:r w:rsidR="003000BB" w:rsidRPr="003429F7">
        <w:rPr>
          <w:rStyle w:val="FontStyle238"/>
          <w:color w:val="000000" w:themeColor="text1"/>
          <w:sz w:val="28"/>
          <w:szCs w:val="28"/>
        </w:rPr>
        <w:softHyphen/>
        <w:t>зуют стерилизационные коробки без фильтра и с фильтром. При возду</w:t>
      </w:r>
      <w:r w:rsidR="003000BB" w:rsidRPr="003429F7">
        <w:rPr>
          <w:rStyle w:val="FontStyle238"/>
          <w:color w:val="000000" w:themeColor="text1"/>
          <w:sz w:val="28"/>
          <w:szCs w:val="28"/>
        </w:rPr>
        <w:t>ш</w:t>
      </w:r>
      <w:r w:rsidR="003000BB" w:rsidRPr="003429F7">
        <w:rPr>
          <w:rStyle w:val="FontStyle238"/>
          <w:color w:val="000000" w:themeColor="text1"/>
          <w:sz w:val="28"/>
          <w:szCs w:val="28"/>
        </w:rPr>
        <w:t>ном ме</w:t>
      </w:r>
      <w:r w:rsidR="003000BB" w:rsidRPr="003429F7">
        <w:rPr>
          <w:rStyle w:val="FontStyle238"/>
          <w:color w:val="000000" w:themeColor="text1"/>
          <w:sz w:val="28"/>
          <w:szCs w:val="28"/>
        </w:rPr>
        <w:softHyphen/>
        <w:t>тоде допустима стерилизация инструментов в неупакованном виде.</w:t>
      </w:r>
    </w:p>
    <w:p w:rsidR="003000BB" w:rsidRPr="003429F7" w:rsidRDefault="003000BB" w:rsidP="00651242">
      <w:pPr>
        <w:pStyle w:val="Style28"/>
        <w:widowControl/>
        <w:spacing w:line="276" w:lineRule="auto"/>
        <w:ind w:firstLine="709"/>
        <w:rPr>
          <w:rStyle w:val="FontStyle238"/>
          <w:color w:val="000000" w:themeColor="text1"/>
          <w:sz w:val="28"/>
          <w:szCs w:val="28"/>
        </w:rPr>
      </w:pPr>
      <w:r w:rsidRPr="003429F7">
        <w:rPr>
          <w:rStyle w:val="FontStyle244"/>
          <w:color w:val="000000" w:themeColor="text1"/>
          <w:sz w:val="28"/>
          <w:szCs w:val="28"/>
        </w:rPr>
        <w:t xml:space="preserve">Паровым методом </w:t>
      </w:r>
      <w:r w:rsidRPr="003429F7">
        <w:rPr>
          <w:rStyle w:val="FontStyle238"/>
          <w:color w:val="000000" w:themeColor="text1"/>
          <w:sz w:val="28"/>
          <w:szCs w:val="28"/>
        </w:rPr>
        <w:t>стерилизуют общие хирургические специальные и</w:t>
      </w:r>
      <w:r w:rsidRPr="003429F7">
        <w:rPr>
          <w:rStyle w:val="FontStyle238"/>
          <w:color w:val="000000" w:themeColor="text1"/>
          <w:sz w:val="28"/>
          <w:szCs w:val="28"/>
        </w:rPr>
        <w:t>н</w:t>
      </w:r>
      <w:r w:rsidRPr="003429F7">
        <w:rPr>
          <w:rStyle w:val="FontStyle238"/>
          <w:color w:val="000000" w:themeColor="text1"/>
          <w:sz w:val="28"/>
          <w:szCs w:val="28"/>
        </w:rPr>
        <w:t>струмен</w:t>
      </w:r>
      <w:r w:rsidRPr="003429F7">
        <w:rPr>
          <w:rStyle w:val="FontStyle238"/>
          <w:color w:val="000000" w:themeColor="text1"/>
          <w:sz w:val="28"/>
          <w:szCs w:val="28"/>
        </w:rPr>
        <w:softHyphen/>
        <w:t>ты, детали приборов и аппаратов из металлов, устойчивых к коррозии, и стекла, шприцы с пометкой 200 °С, хирургическое бельё, перевязочный и шовный мате</w:t>
      </w:r>
      <w:r w:rsidRPr="003429F7">
        <w:rPr>
          <w:rStyle w:val="FontStyle238"/>
          <w:color w:val="000000" w:themeColor="text1"/>
          <w:sz w:val="28"/>
          <w:szCs w:val="28"/>
        </w:rPr>
        <w:softHyphen/>
        <w:t>риалы (нити хирургические шёлковые кручёные, нити хирургич</w:t>
      </w:r>
      <w:r w:rsidRPr="003429F7">
        <w:rPr>
          <w:rStyle w:val="FontStyle238"/>
          <w:color w:val="000000" w:themeColor="text1"/>
          <w:sz w:val="28"/>
          <w:szCs w:val="28"/>
        </w:rPr>
        <w:t>е</w:t>
      </w:r>
      <w:r w:rsidRPr="003429F7">
        <w:rPr>
          <w:rStyle w:val="FontStyle238"/>
          <w:color w:val="000000" w:themeColor="text1"/>
          <w:sz w:val="28"/>
          <w:szCs w:val="28"/>
        </w:rPr>
        <w:t>ские капроно</w:t>
      </w:r>
      <w:r w:rsidRPr="003429F7">
        <w:rPr>
          <w:rStyle w:val="FontStyle238"/>
          <w:color w:val="000000" w:themeColor="text1"/>
          <w:sz w:val="28"/>
          <w:szCs w:val="28"/>
        </w:rPr>
        <w:softHyphen/>
        <w:t>вые кручёные, шнуры хирургические полиэфирные), изделия из резины (перчатки, трубки, катетеры, зонды и т.д.), латекса, отдельных вид</w:t>
      </w:r>
      <w:r w:rsidR="00A461C0">
        <w:rPr>
          <w:rStyle w:val="FontStyle238"/>
          <w:color w:val="000000" w:themeColor="text1"/>
          <w:sz w:val="28"/>
          <w:szCs w:val="28"/>
        </w:rPr>
        <w:t>ов пластмасс</w:t>
      </w:r>
      <w:r w:rsidRPr="003429F7">
        <w:rPr>
          <w:rStyle w:val="FontStyle238"/>
          <w:color w:val="000000" w:themeColor="text1"/>
          <w:sz w:val="28"/>
          <w:szCs w:val="28"/>
        </w:rPr>
        <w:t>.</w:t>
      </w:r>
    </w:p>
    <w:p w:rsidR="003000BB" w:rsidRPr="003429F7" w:rsidRDefault="003000BB" w:rsidP="00651242">
      <w:pPr>
        <w:pStyle w:val="Style28"/>
        <w:widowControl/>
        <w:spacing w:line="276" w:lineRule="auto"/>
        <w:ind w:firstLine="709"/>
        <w:rPr>
          <w:rStyle w:val="FontStyle238"/>
          <w:color w:val="000000" w:themeColor="text1"/>
          <w:sz w:val="28"/>
          <w:szCs w:val="28"/>
        </w:rPr>
      </w:pPr>
      <w:r w:rsidRPr="003429F7">
        <w:rPr>
          <w:rStyle w:val="FontStyle244"/>
          <w:color w:val="000000" w:themeColor="text1"/>
          <w:sz w:val="28"/>
          <w:szCs w:val="28"/>
        </w:rPr>
        <w:t xml:space="preserve">Воздушным методом </w:t>
      </w:r>
      <w:r w:rsidRPr="003429F7">
        <w:rPr>
          <w:rStyle w:val="FontStyle238"/>
          <w:color w:val="000000" w:themeColor="text1"/>
          <w:sz w:val="28"/>
          <w:szCs w:val="28"/>
        </w:rPr>
        <w:t>стерилизуют хирургические, гинекологические, стомато</w:t>
      </w:r>
      <w:r w:rsidRPr="003429F7">
        <w:rPr>
          <w:rStyle w:val="FontStyle238"/>
          <w:color w:val="000000" w:themeColor="text1"/>
          <w:sz w:val="28"/>
          <w:szCs w:val="28"/>
        </w:rPr>
        <w:softHyphen/>
        <w:t>логические инструменты, детали приборов и аппаратов, в том числе и</w:t>
      </w:r>
      <w:r w:rsidRPr="003429F7">
        <w:rPr>
          <w:rStyle w:val="FontStyle238"/>
          <w:color w:val="000000" w:themeColor="text1"/>
          <w:sz w:val="28"/>
          <w:szCs w:val="28"/>
        </w:rPr>
        <w:t>з</w:t>
      </w:r>
      <w:r w:rsidRPr="003429F7">
        <w:rPr>
          <w:rStyle w:val="FontStyle238"/>
          <w:color w:val="000000" w:themeColor="text1"/>
          <w:sz w:val="28"/>
          <w:szCs w:val="28"/>
        </w:rPr>
        <w:t>готовлен</w:t>
      </w:r>
      <w:r w:rsidRPr="003429F7">
        <w:rPr>
          <w:rStyle w:val="FontStyle238"/>
          <w:color w:val="000000" w:themeColor="text1"/>
          <w:sz w:val="28"/>
          <w:szCs w:val="28"/>
        </w:rPr>
        <w:softHyphen/>
        <w:t>ные из не устойчивых к коррозии металлов, шприцев с пометкой 200 °С, инъек</w:t>
      </w:r>
      <w:r w:rsidRPr="003429F7">
        <w:rPr>
          <w:rStyle w:val="FontStyle238"/>
          <w:color w:val="000000" w:themeColor="text1"/>
          <w:sz w:val="28"/>
          <w:szCs w:val="28"/>
        </w:rPr>
        <w:softHyphen/>
        <w:t>ционные иглы,</w:t>
      </w:r>
      <w:r w:rsidR="00FE50AE" w:rsidRPr="003429F7">
        <w:rPr>
          <w:rStyle w:val="FontStyle238"/>
          <w:color w:val="000000" w:themeColor="text1"/>
          <w:sz w:val="28"/>
          <w:szCs w:val="28"/>
        </w:rPr>
        <w:t xml:space="preserve"> изделия из силиконированной рез</w:t>
      </w:r>
      <w:r w:rsidRPr="003429F7">
        <w:rPr>
          <w:rStyle w:val="FontStyle238"/>
          <w:color w:val="000000" w:themeColor="text1"/>
          <w:sz w:val="28"/>
          <w:szCs w:val="28"/>
        </w:rPr>
        <w:t>ины. Перед стерил</w:t>
      </w:r>
      <w:r w:rsidRPr="003429F7">
        <w:rPr>
          <w:rStyle w:val="FontStyle238"/>
          <w:color w:val="000000" w:themeColor="text1"/>
          <w:sz w:val="28"/>
          <w:szCs w:val="28"/>
        </w:rPr>
        <w:t>и</w:t>
      </w:r>
      <w:r w:rsidRPr="003429F7">
        <w:rPr>
          <w:rStyle w:val="FontStyle238"/>
          <w:color w:val="000000" w:themeColor="text1"/>
          <w:sz w:val="28"/>
          <w:szCs w:val="28"/>
        </w:rPr>
        <w:t>зацией воздушным методом изделия после предстерилизационной очистки об</w:t>
      </w:r>
      <w:r w:rsidRPr="003429F7">
        <w:rPr>
          <w:rStyle w:val="FontStyle238"/>
          <w:color w:val="000000" w:themeColor="text1"/>
          <w:sz w:val="28"/>
          <w:szCs w:val="28"/>
        </w:rPr>
        <w:t>я</w:t>
      </w:r>
      <w:r w:rsidRPr="003429F7">
        <w:rPr>
          <w:rStyle w:val="FontStyle238"/>
          <w:color w:val="000000" w:themeColor="text1"/>
          <w:sz w:val="28"/>
          <w:szCs w:val="28"/>
        </w:rPr>
        <w:t>зательно высушивают в сушильном шкафу пр</w:t>
      </w:r>
      <w:r w:rsidR="00702C3B" w:rsidRPr="003429F7">
        <w:rPr>
          <w:rStyle w:val="FontStyle238"/>
          <w:color w:val="000000" w:themeColor="text1"/>
          <w:sz w:val="28"/>
          <w:szCs w:val="28"/>
        </w:rPr>
        <w:t>и температуре 85 °С</w:t>
      </w:r>
      <w:r w:rsidRPr="003429F7">
        <w:rPr>
          <w:rStyle w:val="FontStyle238"/>
          <w:color w:val="000000" w:themeColor="text1"/>
          <w:sz w:val="28"/>
          <w:szCs w:val="28"/>
        </w:rPr>
        <w:t>.</w:t>
      </w:r>
    </w:p>
    <w:p w:rsidR="003000BB" w:rsidRPr="003429F7" w:rsidRDefault="003000BB" w:rsidP="00651242">
      <w:pPr>
        <w:pStyle w:val="Style28"/>
        <w:widowControl/>
        <w:spacing w:line="276" w:lineRule="auto"/>
        <w:ind w:firstLine="709"/>
        <w:rPr>
          <w:rStyle w:val="FontStyle238"/>
          <w:color w:val="000000" w:themeColor="text1"/>
          <w:sz w:val="28"/>
          <w:szCs w:val="28"/>
        </w:rPr>
      </w:pPr>
      <w:r w:rsidRPr="003429F7">
        <w:rPr>
          <w:rStyle w:val="FontStyle244"/>
          <w:color w:val="000000" w:themeColor="text1"/>
          <w:sz w:val="28"/>
          <w:szCs w:val="28"/>
        </w:rPr>
        <w:t xml:space="preserve">В гласперленовых стерилизаторах </w:t>
      </w:r>
      <w:r w:rsidRPr="003429F7">
        <w:rPr>
          <w:rStyle w:val="FontStyle238"/>
          <w:color w:val="000000" w:themeColor="text1"/>
          <w:sz w:val="28"/>
          <w:szCs w:val="28"/>
        </w:rPr>
        <w:t>(стерилизующая среда — нагретые до 190— 250 °С стеклянные шарики) стерилизуют инструменты простой ко</w:t>
      </w:r>
      <w:r w:rsidRPr="003429F7">
        <w:rPr>
          <w:rStyle w:val="FontStyle238"/>
          <w:color w:val="000000" w:themeColor="text1"/>
          <w:sz w:val="28"/>
          <w:szCs w:val="28"/>
        </w:rPr>
        <w:t>н</w:t>
      </w:r>
      <w:r w:rsidRPr="003429F7">
        <w:rPr>
          <w:rStyle w:val="FontStyle238"/>
          <w:color w:val="000000" w:themeColor="text1"/>
          <w:sz w:val="28"/>
          <w:szCs w:val="28"/>
        </w:rPr>
        <w:t>фигурации, полностью состоящие из металла, применяемые в стоматологии (зубные боры, алмазные головки, дрильборы и др.).</w:t>
      </w:r>
    </w:p>
    <w:p w:rsidR="00702C3B" w:rsidRPr="003429F7" w:rsidRDefault="003000BB" w:rsidP="00651242">
      <w:pPr>
        <w:pStyle w:val="Style62"/>
        <w:widowControl/>
        <w:tabs>
          <w:tab w:val="left" w:pos="154"/>
        </w:tabs>
        <w:spacing w:line="276" w:lineRule="auto"/>
        <w:ind w:firstLine="709"/>
        <w:jc w:val="both"/>
        <w:rPr>
          <w:rStyle w:val="FontStyle238"/>
          <w:color w:val="000000" w:themeColor="text1"/>
          <w:sz w:val="28"/>
          <w:szCs w:val="28"/>
        </w:rPr>
      </w:pPr>
      <w:r w:rsidRPr="003429F7">
        <w:rPr>
          <w:rStyle w:val="FontStyle244"/>
          <w:color w:val="000000" w:themeColor="text1"/>
          <w:sz w:val="28"/>
          <w:szCs w:val="28"/>
        </w:rPr>
        <w:lastRenderedPageBreak/>
        <w:t xml:space="preserve">Газовым методом </w:t>
      </w:r>
      <w:r w:rsidRPr="003429F7">
        <w:rPr>
          <w:rStyle w:val="FontStyle238"/>
          <w:color w:val="000000" w:themeColor="text1"/>
          <w:sz w:val="28"/>
          <w:szCs w:val="28"/>
        </w:rPr>
        <w:t xml:space="preserve">стерилизуют изделия из различных материалов. </w:t>
      </w:r>
      <w:r w:rsidR="00702C3B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Газ</w:t>
      </w:r>
      <w:r w:rsidR="00702C3B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2C3B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вый  </w:t>
      </w:r>
      <w:r w:rsidR="00512F5B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метод применяют тогда, когда невозможно обезвреживание инструментов с помощью термической обработки. Это инструменты имеющие зеркальные поверхности, оптическое и радиоэлектронное оборудование, режущие и кол</w:t>
      </w:r>
      <w:r w:rsidR="00512F5B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12F5B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щие инструменты , кетгут, различные изделия из термонеустойчивых пластмасс (зонды, катетеры), не выдерживают паровую, воздушную, и химическую (с п</w:t>
      </w:r>
      <w:r w:rsidR="00512F5B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2F5B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мощью растворов)стерилизацию. Для газовой стерилизации пригодны толь</w:t>
      </w:r>
      <w:r w:rsidR="00FE50AE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512F5B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 соединения, которые обладают спороцидным действием: окись этилена, м</w:t>
      </w:r>
      <w:r w:rsidR="00512F5B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12F5B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тилбромид и их смеси, формальдегид и озон. </w:t>
      </w:r>
    </w:p>
    <w:p w:rsidR="005F4980" w:rsidRPr="003429F7" w:rsidRDefault="005F4980" w:rsidP="00651242">
      <w:pPr>
        <w:pStyle w:val="2"/>
        <w:spacing w:before="0"/>
        <w:ind w:firstLine="709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3429F7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Оборудование для стерилизации</w:t>
      </w:r>
    </w:p>
    <w:p w:rsidR="00EE39CA" w:rsidRPr="003429F7" w:rsidRDefault="005F4980" w:rsidP="0065124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Современное оборудование для стерилизации бывает различных типов и видов.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зависимости от модификации, стерилизатор для инструментов позв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ляет выполнять их газовую, паровую или сухожаровую обработку.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02C3B" w:rsidRPr="003429F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</w:t>
      </w:r>
      <w:r w:rsidR="00EE39CA" w:rsidRPr="003429F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Воздушный стерилизатор или сухожаровой шкаф.</w:t>
      </w:r>
    </w:p>
    <w:p w:rsidR="00EE39CA" w:rsidRPr="003429F7" w:rsidRDefault="00B16AFD" w:rsidP="0065124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наибольшее распространение получили качественные воздушные стерилизаторы серии ГП, с рабочим объёмом камеры 10, 20, 40 и 80 литров. Данный вид оборудования наиболее часто используется в аптеках, н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учно-исследовательских, лечебно-профилактических и медицинских учрежд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ниях. Стерилизатор для медицинских инструментов серии ГП прост и удобен в эксплуатации – вся необходимая информация о времени стерилизации, темп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ратуре и выбранном режиме отображается на индикаторах и дисплее оборуд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вания. Данные аппараты оборудованы энергонезависимой памятью с сохран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нием параметров, двойной защитой от аварийных ситуаций, автоматическим отключением от сети электропитания в случае перегрева, дополнительным ко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туром для принудительного охлаждения рабочих камер. 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Принцип действия эт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 вида стерилизаторов очень прост - циркуляция горячего воздуха одной те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пературы внутри термозащитной камеры. Температура воздуха в камере с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ставляет 160 - 200</w:t>
      </w:r>
      <w:r w:rsidR="00702C3B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</w:rPr>
        <w:t>0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С, такая температура не оставляет шанс бактериям. По св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им возможностям сухожаровые шкафы сравнимы с паровыми.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Большое пр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имущество воздушных стерилизаторов - отсутствие коррозии на металлических предметах. Также отметим, что воздушные стерилизаторы в разы дешевле п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ровых, поэтому сухожаровые шкафы пользуются большой популярностью.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Минусами являются более длительное время стерилизации и высокая темпер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туры воздуха. Такой автоклав можно использовать только для термозащище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ных предметов. Резина, текстиль, полимеры и другие не термостойкие предм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="00EE39CA" w:rsidRPr="003429F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ты нельзя помещать в стерилизатор данного вида.</w:t>
      </w:r>
    </w:p>
    <w:p w:rsidR="00535C2C" w:rsidRPr="003429F7" w:rsidRDefault="00417040" w:rsidP="00651242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Стерилизатор паровой серии ГПД предназначен для стерилизации мед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цинских инструментов, материалов и профильных принадлежностей с пом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щью водяного насыщенного пара, находящегося под давлением. Стерилизатор 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для инструментов этого типа отличается от серии ГП тем, что в нём установл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двое дверей в рабочую камеру, которые разделяют её на стерильную и чи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тую зоны. Рабочий объём ГПД-400-2 (400 куб. дм) позволяет свободно разме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тить в нём 6 больших, или 12 меньших корзин, а ГПД-560-2 (560 куб. дм) - 9 или 18, соответственно. Установленный на ГПД самописец регистрирует раб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34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чие данные, как давление пара, температура и время обработки инструмента.</w:t>
      </w:r>
      <w:r w:rsidRPr="003429F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417040" w:rsidRPr="003429F7" w:rsidRDefault="00B16AFD" w:rsidP="0065124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429F7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          </w:t>
      </w:r>
      <w:r w:rsidR="00417040" w:rsidRPr="003429F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Паровой стерилизатор или автоклав</w:t>
      </w:r>
    </w:p>
    <w:p w:rsidR="00417040" w:rsidRPr="003429F7" w:rsidRDefault="00702C3B" w:rsidP="0065124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429F7">
        <w:rPr>
          <w:color w:val="000000" w:themeColor="text1"/>
          <w:sz w:val="28"/>
          <w:szCs w:val="28"/>
          <w:shd w:val="clear" w:color="auto" w:fill="FFFFFF"/>
        </w:rPr>
        <w:t>В</w:t>
      </w:r>
      <w:r w:rsidR="004D0BA2" w:rsidRPr="003429F7">
        <w:rPr>
          <w:color w:val="000000" w:themeColor="text1"/>
          <w:sz w:val="28"/>
          <w:szCs w:val="28"/>
          <w:shd w:val="clear" w:color="auto" w:fill="FFFFFF"/>
        </w:rPr>
        <w:t xml:space="preserve"> медицинских учреждениях, распространены паровые стерилизаторы серий ГК (ГК-25, ГК-100 5), ВП-01/75, а также стерилизатор для хирургических инструментов ВК (вертикальный круглый).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Автоклавы применяются для стер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лизации предметов, которые соприкасаются с кровью, слизистой, инъекцио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н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ными препаратами.</w:t>
      </w:r>
      <w:r w:rsidR="00B16AFD" w:rsidRPr="003429F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Принцип действия данного вида стерилизатора - это нас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ы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щенный водяной пар под давлением до 2-2,5 0,2-0,25 мПа, который является эффективным средством для уничтожения микробов. Стерилизация паровым стерилизатором считается очень надежным способом обеззаражив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ния. Преимуществом данного типа является большое количество номенклат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у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ры, которое может подвергаться стерилизации. В список предметов входит те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к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стильные изделия, резина, металл, стекло.</w:t>
      </w:r>
      <w:r w:rsidR="00B16AFD" w:rsidRPr="003429F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Минусами данного вида является, что при воздействии пара может возникнуть коррозия предметов, поэтому по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д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вергать стерилизации можн</w:t>
      </w:r>
      <w:r w:rsidR="00B16AFD" w:rsidRPr="003429F7">
        <w:rPr>
          <w:color w:val="000000" w:themeColor="text1"/>
          <w:sz w:val="28"/>
          <w:szCs w:val="28"/>
          <w:bdr w:val="none" w:sz="0" w:space="0" w:color="auto" w:frame="1"/>
        </w:rPr>
        <w:t>о только предметы из коррозийно</w:t>
      </w:r>
      <w:r w:rsidR="00417040" w:rsidRPr="003429F7">
        <w:rPr>
          <w:color w:val="000000" w:themeColor="text1"/>
          <w:sz w:val="28"/>
          <w:szCs w:val="28"/>
          <w:bdr w:val="none" w:sz="0" w:space="0" w:color="auto" w:frame="1"/>
        </w:rPr>
        <w:t>стойких металлов.</w:t>
      </w:r>
    </w:p>
    <w:p w:rsidR="00004820" w:rsidRPr="003429F7" w:rsidRDefault="00305895" w:rsidP="0065124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429F7">
        <w:rPr>
          <w:color w:val="000000" w:themeColor="text1"/>
          <w:sz w:val="28"/>
          <w:szCs w:val="28"/>
        </w:rPr>
        <w:t>Надлежащая стерилизация в автоклаве возможна при строгом соблюд</w:t>
      </w:r>
      <w:r w:rsidRPr="003429F7">
        <w:rPr>
          <w:color w:val="000000" w:themeColor="text1"/>
          <w:sz w:val="28"/>
          <w:szCs w:val="28"/>
        </w:rPr>
        <w:t>е</w:t>
      </w:r>
      <w:r w:rsidRPr="003429F7">
        <w:rPr>
          <w:color w:val="000000" w:themeColor="text1"/>
          <w:sz w:val="28"/>
          <w:szCs w:val="28"/>
        </w:rPr>
        <w:t>нии правил подготовки биксов и их загрузки соответствующими изделиями, для чего следует:</w:t>
      </w:r>
    </w:p>
    <w:p w:rsidR="00004820" w:rsidRPr="003429F7" w:rsidRDefault="00004820" w:rsidP="006512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429F7">
        <w:rPr>
          <w:color w:val="000000" w:themeColor="text1"/>
          <w:sz w:val="28"/>
          <w:szCs w:val="28"/>
        </w:rPr>
        <w:t>-</w:t>
      </w:r>
      <w:r w:rsidR="00305895" w:rsidRPr="003429F7">
        <w:rPr>
          <w:color w:val="000000" w:themeColor="text1"/>
          <w:sz w:val="28"/>
          <w:szCs w:val="28"/>
        </w:rPr>
        <w:t>обработать внутреннюю поверхность бикса 70% спиртом и на его дно пол</w:t>
      </w:r>
      <w:r w:rsidR="00305895" w:rsidRPr="003429F7">
        <w:rPr>
          <w:color w:val="000000" w:themeColor="text1"/>
          <w:sz w:val="28"/>
          <w:szCs w:val="28"/>
        </w:rPr>
        <w:t>о</w:t>
      </w:r>
      <w:r w:rsidR="00305895" w:rsidRPr="003429F7">
        <w:rPr>
          <w:color w:val="000000" w:themeColor="text1"/>
          <w:sz w:val="28"/>
          <w:szCs w:val="28"/>
        </w:rPr>
        <w:t>жить простыню с таким расчетом, чтобы затем ее концами накрыть содер</w:t>
      </w:r>
      <w:r w:rsidRPr="003429F7">
        <w:rPr>
          <w:color w:val="000000" w:themeColor="text1"/>
          <w:sz w:val="28"/>
          <w:szCs w:val="28"/>
        </w:rPr>
        <w:t>жимое бикса;</w:t>
      </w:r>
    </w:p>
    <w:p w:rsidR="00004820" w:rsidRPr="003429F7" w:rsidRDefault="00004820" w:rsidP="006512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429F7">
        <w:rPr>
          <w:color w:val="000000" w:themeColor="text1"/>
          <w:sz w:val="28"/>
          <w:szCs w:val="28"/>
        </w:rPr>
        <w:t>-</w:t>
      </w:r>
      <w:r w:rsidR="00305895" w:rsidRPr="003429F7">
        <w:rPr>
          <w:color w:val="000000" w:themeColor="text1"/>
          <w:sz w:val="28"/>
          <w:szCs w:val="28"/>
        </w:rPr>
        <w:t>заложить в бикс наборы резиновых изделий, перевязочного материала, бе</w:t>
      </w:r>
      <w:r w:rsidRPr="003429F7">
        <w:rPr>
          <w:color w:val="000000" w:themeColor="text1"/>
          <w:sz w:val="28"/>
          <w:szCs w:val="28"/>
        </w:rPr>
        <w:t>лья;</w:t>
      </w:r>
    </w:p>
    <w:p w:rsidR="00004820" w:rsidRPr="003429F7" w:rsidRDefault="00004820" w:rsidP="006512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429F7">
        <w:rPr>
          <w:color w:val="000000" w:themeColor="text1"/>
          <w:sz w:val="28"/>
          <w:szCs w:val="28"/>
        </w:rPr>
        <w:t>-</w:t>
      </w:r>
      <w:r w:rsidR="00305895" w:rsidRPr="003429F7">
        <w:rPr>
          <w:color w:val="000000" w:themeColor="text1"/>
          <w:sz w:val="28"/>
          <w:szCs w:val="28"/>
        </w:rPr>
        <w:t>инструменты завернуть в полотенце ил</w:t>
      </w:r>
      <w:r w:rsidRPr="003429F7">
        <w:rPr>
          <w:color w:val="000000" w:themeColor="text1"/>
          <w:sz w:val="28"/>
          <w:szCs w:val="28"/>
        </w:rPr>
        <w:t>и пеленку и заложить в бикс;</w:t>
      </w:r>
      <w:r w:rsidRPr="003429F7">
        <w:rPr>
          <w:color w:val="000000" w:themeColor="text1"/>
          <w:sz w:val="28"/>
          <w:szCs w:val="28"/>
        </w:rPr>
        <w:br/>
        <w:t>-</w:t>
      </w:r>
      <w:r w:rsidR="00305895" w:rsidRPr="003429F7">
        <w:rPr>
          <w:color w:val="000000" w:themeColor="text1"/>
          <w:sz w:val="28"/>
          <w:szCs w:val="28"/>
        </w:rPr>
        <w:t>после загрузки бикса разместить в нем 5 индикаторов: 4 - по внутренней ст</w:t>
      </w:r>
      <w:r w:rsidR="00305895" w:rsidRPr="003429F7">
        <w:rPr>
          <w:color w:val="000000" w:themeColor="text1"/>
          <w:sz w:val="28"/>
          <w:szCs w:val="28"/>
        </w:rPr>
        <w:t>о</w:t>
      </w:r>
      <w:r w:rsidR="00305895" w:rsidRPr="003429F7">
        <w:rPr>
          <w:color w:val="000000" w:themeColor="text1"/>
          <w:sz w:val="28"/>
          <w:szCs w:val="28"/>
        </w:rPr>
        <w:t>роне стенок бикса и 1 - в центре бикса (непрямой метод контроля стерильн</w:t>
      </w:r>
      <w:r w:rsidR="00305895" w:rsidRPr="003429F7">
        <w:rPr>
          <w:color w:val="000000" w:themeColor="text1"/>
          <w:sz w:val="28"/>
          <w:szCs w:val="28"/>
        </w:rPr>
        <w:t>о</w:t>
      </w:r>
      <w:r w:rsidRPr="003429F7">
        <w:rPr>
          <w:color w:val="000000" w:themeColor="text1"/>
          <w:sz w:val="28"/>
          <w:szCs w:val="28"/>
        </w:rPr>
        <w:t>сти);</w:t>
      </w:r>
    </w:p>
    <w:p w:rsidR="00004820" w:rsidRPr="003429F7" w:rsidRDefault="00004820" w:rsidP="006512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429F7">
        <w:rPr>
          <w:color w:val="000000" w:themeColor="text1"/>
          <w:sz w:val="28"/>
          <w:szCs w:val="28"/>
        </w:rPr>
        <w:t>-</w:t>
      </w:r>
      <w:r w:rsidR="00305895" w:rsidRPr="003429F7">
        <w:rPr>
          <w:color w:val="000000" w:themeColor="text1"/>
          <w:sz w:val="28"/>
          <w:szCs w:val="28"/>
        </w:rPr>
        <w:t xml:space="preserve"> на крышке бикса зафиксировать бирку, на которой отметить: вид материала и лечебное отделение, для которого производится стерилизация инструментов и материалов;</w:t>
      </w:r>
    </w:p>
    <w:p w:rsidR="00004820" w:rsidRPr="003429F7" w:rsidRDefault="00305895" w:rsidP="006512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429F7">
        <w:rPr>
          <w:color w:val="000000" w:themeColor="text1"/>
          <w:sz w:val="28"/>
          <w:szCs w:val="28"/>
        </w:rPr>
        <w:t>▪ крышку бикса герметично закрыть. У бикса старого образца сдвинуть мета</w:t>
      </w:r>
      <w:r w:rsidRPr="003429F7">
        <w:rPr>
          <w:color w:val="000000" w:themeColor="text1"/>
          <w:sz w:val="28"/>
          <w:szCs w:val="28"/>
        </w:rPr>
        <w:t>л</w:t>
      </w:r>
      <w:r w:rsidRPr="003429F7">
        <w:rPr>
          <w:color w:val="000000" w:themeColor="text1"/>
          <w:sz w:val="28"/>
          <w:szCs w:val="28"/>
        </w:rPr>
        <w:t>лическую ленту-пояс и тем самым открыть окна на его стенках, которые после завершения стерилизации необ</w:t>
      </w:r>
      <w:r w:rsidR="00004820" w:rsidRPr="003429F7">
        <w:rPr>
          <w:color w:val="000000" w:themeColor="text1"/>
          <w:sz w:val="28"/>
          <w:szCs w:val="28"/>
        </w:rPr>
        <w:t>ходимо закрывать;</w:t>
      </w:r>
    </w:p>
    <w:p w:rsidR="00004820" w:rsidRPr="003429F7" w:rsidRDefault="00305895" w:rsidP="006512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429F7">
        <w:rPr>
          <w:color w:val="000000" w:themeColor="text1"/>
          <w:sz w:val="28"/>
          <w:szCs w:val="28"/>
        </w:rPr>
        <w:t>после стерилизации на бирке бикса поставить дату и подпись медицинской с</w:t>
      </w:r>
      <w:r w:rsidRPr="003429F7">
        <w:rPr>
          <w:color w:val="000000" w:themeColor="text1"/>
          <w:sz w:val="28"/>
          <w:szCs w:val="28"/>
        </w:rPr>
        <w:t>е</w:t>
      </w:r>
      <w:r w:rsidRPr="003429F7">
        <w:rPr>
          <w:color w:val="000000" w:themeColor="text1"/>
          <w:sz w:val="28"/>
          <w:szCs w:val="28"/>
        </w:rPr>
        <w:t>стры, проводящей автоклавирование.</w:t>
      </w:r>
    </w:p>
    <w:p w:rsidR="00417040" w:rsidRPr="005D60EA" w:rsidRDefault="00004820" w:rsidP="006512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3429F7">
        <w:rPr>
          <w:color w:val="000000" w:themeColor="text1"/>
          <w:sz w:val="28"/>
          <w:szCs w:val="28"/>
        </w:rPr>
        <w:lastRenderedPageBreak/>
        <w:t xml:space="preserve">     </w:t>
      </w:r>
      <w:r w:rsidR="00305895" w:rsidRPr="003429F7">
        <w:rPr>
          <w:color w:val="000000" w:themeColor="text1"/>
          <w:sz w:val="28"/>
          <w:szCs w:val="28"/>
        </w:rPr>
        <w:t>Возможны различные варианты комплектации биксов: только один вид м</w:t>
      </w:r>
      <w:r w:rsidR="00305895" w:rsidRPr="003429F7">
        <w:rPr>
          <w:color w:val="000000" w:themeColor="text1"/>
          <w:sz w:val="28"/>
          <w:szCs w:val="28"/>
        </w:rPr>
        <w:t>а</w:t>
      </w:r>
      <w:r w:rsidR="00305895" w:rsidRPr="003429F7">
        <w:rPr>
          <w:color w:val="000000" w:themeColor="text1"/>
          <w:sz w:val="28"/>
          <w:szCs w:val="28"/>
        </w:rPr>
        <w:t>териала, наборы для типичного или конкретного оперативного вмешательства.</w:t>
      </w:r>
      <w:r w:rsidR="00305895" w:rsidRPr="003429F7">
        <w:rPr>
          <w:color w:val="000000" w:themeColor="text1"/>
          <w:sz w:val="28"/>
          <w:szCs w:val="28"/>
        </w:rPr>
        <w:br/>
      </w:r>
      <w:r w:rsidR="00245091" w:rsidRPr="003429F7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                       </w:t>
      </w:r>
      <w:r w:rsidR="00B16AFD" w:rsidRPr="003429F7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Плазменные</w:t>
      </w:r>
      <w:r w:rsidR="00417040" w:rsidRPr="003429F7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16AFD" w:rsidRPr="003429F7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и газовые </w:t>
      </w:r>
      <w:r w:rsidR="00417040" w:rsidRPr="003429F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стерилизатор</w:t>
      </w:r>
      <w:r w:rsidR="00B16AFD" w:rsidRPr="003429F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ы</w:t>
      </w:r>
    </w:p>
    <w:p w:rsidR="003510FE" w:rsidRPr="003429F7" w:rsidRDefault="00C420E8" w:rsidP="0065124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3429F7">
        <w:rPr>
          <w:color w:val="000000" w:themeColor="text1"/>
          <w:sz w:val="28"/>
          <w:szCs w:val="28"/>
          <w:bdr w:val="none" w:sz="0" w:space="0" w:color="auto" w:frame="1"/>
        </w:rPr>
        <w:t>Плазменные стерилизаторы - новейший вид стерилизации, применя</w:t>
      </w:r>
      <w:r w:rsidRPr="003429F7">
        <w:rPr>
          <w:color w:val="000000" w:themeColor="text1"/>
          <w:sz w:val="28"/>
          <w:szCs w:val="28"/>
          <w:bdr w:val="none" w:sz="0" w:space="0" w:color="auto" w:frame="1"/>
        </w:rPr>
        <w:t>ю</w:t>
      </w:r>
      <w:r w:rsidRPr="003429F7">
        <w:rPr>
          <w:color w:val="000000" w:themeColor="text1"/>
          <w:sz w:val="28"/>
          <w:szCs w:val="28"/>
          <w:bdr w:val="none" w:sz="0" w:space="0" w:color="auto" w:frame="1"/>
        </w:rPr>
        <w:t>щийся для обеззараживания предметов неустойчивых к высокой влажность и температуре. Стерилизация данного вида полностью заменила химическую, при которой применялась очень токсичная окись этилена. Принципом действия - воздействие стерилизующего агента на основе пероксида водорода на стер</w:t>
      </w:r>
      <w:r w:rsidRPr="003429F7"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Pr="003429F7">
        <w:rPr>
          <w:color w:val="000000" w:themeColor="text1"/>
          <w:sz w:val="28"/>
          <w:szCs w:val="28"/>
          <w:bdr w:val="none" w:sz="0" w:space="0" w:color="auto" w:frame="1"/>
        </w:rPr>
        <w:t>лизуемый предмет, что полностью разрушает жизнедеятельность микроорг</w:t>
      </w:r>
      <w:r w:rsidRPr="003429F7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Pr="003429F7">
        <w:rPr>
          <w:color w:val="000000" w:themeColor="text1"/>
          <w:sz w:val="28"/>
          <w:szCs w:val="28"/>
          <w:bdr w:val="none" w:sz="0" w:space="0" w:color="auto" w:frame="1"/>
        </w:rPr>
        <w:t>низмов.</w:t>
      </w:r>
      <w:r w:rsidR="00AF0239" w:rsidRPr="003429F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429F7">
        <w:rPr>
          <w:color w:val="000000" w:themeColor="text1"/>
          <w:sz w:val="28"/>
          <w:szCs w:val="28"/>
          <w:bdr w:val="none" w:sz="0" w:space="0" w:color="auto" w:frame="1"/>
        </w:rPr>
        <w:t>Преимуществом данных стерилизаторов является максимально бере</w:t>
      </w:r>
      <w:r w:rsidRPr="003429F7">
        <w:rPr>
          <w:color w:val="000000" w:themeColor="text1"/>
          <w:sz w:val="28"/>
          <w:szCs w:val="28"/>
          <w:bdr w:val="none" w:sz="0" w:space="0" w:color="auto" w:frame="1"/>
        </w:rPr>
        <w:t>ж</w:t>
      </w:r>
      <w:r w:rsidRPr="003429F7">
        <w:rPr>
          <w:color w:val="000000" w:themeColor="text1"/>
          <w:sz w:val="28"/>
          <w:szCs w:val="28"/>
          <w:bdr w:val="none" w:sz="0" w:space="0" w:color="auto" w:frame="1"/>
        </w:rPr>
        <w:t>ное воздействие на стерилизуемые предметы, чего не могут дать вышеописа</w:t>
      </w:r>
      <w:r w:rsidRPr="003429F7">
        <w:rPr>
          <w:color w:val="000000" w:themeColor="text1"/>
          <w:sz w:val="28"/>
          <w:szCs w:val="28"/>
          <w:bdr w:val="none" w:sz="0" w:space="0" w:color="auto" w:frame="1"/>
        </w:rPr>
        <w:t>н</w:t>
      </w:r>
      <w:r w:rsidRPr="003429F7">
        <w:rPr>
          <w:color w:val="000000" w:themeColor="text1"/>
          <w:sz w:val="28"/>
          <w:szCs w:val="28"/>
          <w:bdr w:val="none" w:sz="0" w:space="0" w:color="auto" w:frame="1"/>
        </w:rPr>
        <w:t>ные стерилизаторы. Также стерилизация данного вида эффективная для пре</w:t>
      </w:r>
      <w:r w:rsidRPr="003429F7">
        <w:rPr>
          <w:color w:val="000000" w:themeColor="text1"/>
          <w:sz w:val="28"/>
          <w:szCs w:val="28"/>
          <w:bdr w:val="none" w:sz="0" w:space="0" w:color="auto" w:frame="1"/>
        </w:rPr>
        <w:t>д</w:t>
      </w:r>
      <w:r w:rsidRPr="003429F7">
        <w:rPr>
          <w:color w:val="000000" w:themeColor="text1"/>
          <w:sz w:val="28"/>
          <w:szCs w:val="28"/>
          <w:bdr w:val="none" w:sz="0" w:space="0" w:color="auto" w:frame="1"/>
        </w:rPr>
        <w:t>метов, имеющих узкие и длинные каналы, которые с трудом поддаются стер</w:t>
      </w:r>
      <w:r w:rsidRPr="003429F7"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Pr="003429F7">
        <w:rPr>
          <w:color w:val="000000" w:themeColor="text1"/>
          <w:sz w:val="28"/>
          <w:szCs w:val="28"/>
          <w:bdr w:val="none" w:sz="0" w:space="0" w:color="auto" w:frame="1"/>
        </w:rPr>
        <w:t>лизации.</w:t>
      </w:r>
    </w:p>
    <w:p w:rsidR="00A61A93" w:rsidRPr="003429F7" w:rsidRDefault="00AF0239" w:rsidP="006512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Стерилизатор STERRAD 50 воплощает последние достижения технологии STTERRAD. В компактном аппарате, готовом к работе сразу же после подкл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чения к сети. Применение газовой плазмы пероксида водорода в сухом цикле при низкой температуре (45 </w:t>
      </w:r>
      <w:r w:rsidR="0004537D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С) в стерилизаторе STERRAD 50 позволяет стер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лизовать инструменты, требующие бережного обращения. При этом методе и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ключена коррозия, вызываемая влагой; процесс не влияет на функциональные свойства инструментов, которые надолго остаются острыми и пригодными к работе. Сокращенный 45-минутный цикл и возможность установки аппарата в операционном блоке и других отделениях мед. учреждения обеспечивает уск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ренный оборот инструментов и наличие стерильных инструментов при их м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нимальном запасе. Система STERRAD 50 позволяет надежно стерилизовать упакованные инструменты. Система продемонстрировала возможность стер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лизации изделий из разнообразных материалов. Инструменты могут быть и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пользованы сразу же после окончания цикла стерилизации. На них полностью отсутствуют остаточные количества каких-либо опасных веществ. Это</w:t>
      </w:r>
      <w:r w:rsidR="00C420E8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гарант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510FE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рует безопасность пациента при использовании большинства инструментов в новых методах хирургии.</w:t>
      </w:r>
    </w:p>
    <w:p w:rsidR="00DD11C3" w:rsidRPr="003429F7" w:rsidRDefault="00C420E8" w:rsidP="006512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Стерилизатор "СТЕРРАД 100S</w:t>
      </w:r>
      <w:r w:rsidR="00AF0239" w:rsidRPr="003429F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.</w:t>
      </w:r>
      <w:r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1C3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Плазменные стерилизаторы Стеррад работ</w:t>
      </w:r>
      <w:r w:rsidR="00DD11C3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D11C3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 благодаря технологии, действие которой основано на микроцидном эффекте низкотемпературной плазмы пероксида водорода. Обработка в системе СТЕ</w:t>
      </w:r>
      <w:r w:rsidR="00DD11C3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DD11C3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 представляет собой сухой процесс при температуре 46+4 град С, что г</w:t>
      </w:r>
      <w:r w:rsidR="00DD11C3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D11C3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рантирует сохранность инструментов и оборудования, чувствительных к п</w:t>
      </w:r>
      <w:r w:rsidR="00DD11C3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DD11C3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вышению температуры и влажности, продлевает срок их службы, повышает их оборот, снижает затраты на ремонт и закупку новых инструментов. </w:t>
      </w:r>
      <w:r w:rsidR="00DD11C3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Система имеет два временных цикла стерилизации: 54 минуты - для простых </w:t>
      </w:r>
      <w:r w:rsidR="00DD11C3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инструментов, 72 минуты - для инструментов с узкими, длинными каналами..</w:t>
      </w:r>
      <w:r w:rsidR="00DD11C3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Спектр медицинских инструментов, совместимых со СТЕРРАД, очень широк: хирургические инструменты, оптические устройства, гибкие и жесткие энд</w:t>
      </w:r>
      <w:r w:rsidR="00DD11C3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DD11C3" w:rsidRPr="0034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скопы, видеокамеры, электрические устройства, эндопротезы, инструменты для микрохирургии, электрофизиологические катетеры, элементы наркозно-дыхательной аппаратуры и т.д. </w:t>
      </w:r>
    </w:p>
    <w:p w:rsidR="00DD11C3" w:rsidRPr="003429F7" w:rsidRDefault="00884822" w:rsidP="00651242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429F7">
        <w:rPr>
          <w:b/>
          <w:bCs/>
          <w:color w:val="000000" w:themeColor="text1"/>
          <w:kern w:val="36"/>
          <w:sz w:val="28"/>
          <w:szCs w:val="28"/>
        </w:rPr>
        <w:t xml:space="preserve">Стерилизатор озоновый многоцелевой </w:t>
      </w:r>
      <w:r w:rsidRPr="001460CB">
        <w:rPr>
          <w:bCs/>
          <w:color w:val="000000" w:themeColor="text1"/>
          <w:kern w:val="36"/>
          <w:sz w:val="28"/>
          <w:szCs w:val="28"/>
        </w:rPr>
        <w:t>(камеры на 0,7, 36, 40, 85, 125, 150 и 250 л)</w:t>
      </w:r>
      <w:r w:rsidR="00C420E8" w:rsidRPr="001460CB">
        <w:rPr>
          <w:color w:val="000000" w:themeColor="text1"/>
          <w:sz w:val="28"/>
          <w:szCs w:val="28"/>
        </w:rPr>
        <w:t xml:space="preserve"> </w:t>
      </w:r>
      <w:r w:rsidR="00DD11C3" w:rsidRPr="003429F7">
        <w:rPr>
          <w:color w:val="000000" w:themeColor="text1"/>
          <w:sz w:val="28"/>
          <w:szCs w:val="28"/>
        </w:rPr>
        <w:t>Экспресс- дезинфекция и экспресс-стерилизация:</w:t>
      </w:r>
      <w:r w:rsidR="001460CB">
        <w:rPr>
          <w:color w:val="000000" w:themeColor="text1"/>
          <w:sz w:val="28"/>
          <w:szCs w:val="28"/>
        </w:rPr>
        <w:t xml:space="preserve"> </w:t>
      </w:r>
      <w:r w:rsidR="00DD11C3" w:rsidRPr="003429F7">
        <w:rPr>
          <w:color w:val="000000" w:themeColor="text1"/>
          <w:sz w:val="28"/>
          <w:szCs w:val="28"/>
        </w:rPr>
        <w:t>хирургического инструмента, ортопедо-травматологического инструмента и оборудования, э</w:t>
      </w:r>
      <w:r w:rsidR="00DD11C3" w:rsidRPr="003429F7">
        <w:rPr>
          <w:color w:val="000000" w:themeColor="text1"/>
          <w:sz w:val="28"/>
          <w:szCs w:val="28"/>
        </w:rPr>
        <w:t>н</w:t>
      </w:r>
      <w:r w:rsidR="00DD11C3" w:rsidRPr="003429F7">
        <w:rPr>
          <w:color w:val="000000" w:themeColor="text1"/>
          <w:sz w:val="28"/>
          <w:szCs w:val="28"/>
        </w:rPr>
        <w:t>доскопического инструмента и оборудования, термонеустойчивых медизделий - эндопротезы, катетеры, трубки наркозные и т.д.</w:t>
      </w:r>
    </w:p>
    <w:p w:rsidR="00D84BA8" w:rsidRPr="003429F7" w:rsidRDefault="00D84BA8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elvetica-BoldOblique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429F7">
        <w:rPr>
          <w:rFonts w:ascii="Times New Roman" w:eastAsia="Helvetica-BoldOblique" w:hAnsi="Times New Roman" w:cs="Times New Roman"/>
          <w:b/>
          <w:bCs/>
          <w:i/>
          <w:iCs/>
          <w:color w:val="000000" w:themeColor="text1"/>
          <w:sz w:val="28"/>
          <w:szCs w:val="28"/>
        </w:rPr>
        <w:t>Контроль стерильности</w:t>
      </w:r>
      <w:r w:rsidR="00AF0239" w:rsidRPr="003429F7">
        <w:rPr>
          <w:rFonts w:ascii="Times New Roman" w:eastAsia="Helvetica-BoldOblique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Helvetica-BoldOblique" w:hAnsi="Times New Roman" w:cs="Times New Roman"/>
          <w:b/>
          <w:bCs/>
          <w:i/>
          <w:iCs/>
          <w:color w:val="000000" w:themeColor="text1"/>
          <w:sz w:val="28"/>
          <w:szCs w:val="28"/>
        </w:rPr>
        <w:t>изделий медицинского назначения</w:t>
      </w:r>
    </w:p>
    <w:p w:rsidR="00AF0239" w:rsidRPr="003429F7" w:rsidRDefault="00AF0239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</w:p>
    <w:p w:rsidR="00592FA8" w:rsidRPr="003429F7" w:rsidRDefault="00592FA8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Контроль стерилизации предусматривает проверку параметров режимов стерилизации и оценку ее эффективности. Контроль параметров режимов ст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е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рилизации проводят физическим и химическим методами. Эффективность ст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е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рилизации оценивают на основании результатов бактериологических исслед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ваний, проводимых с использованием биотестов, и контроля стерильности по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д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вергнутых стерилизации изделий.</w:t>
      </w:r>
    </w:p>
    <w:p w:rsidR="00D84BA8" w:rsidRPr="003429F7" w:rsidRDefault="00D84BA8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Бактериологический контроль осуществляется санитарно-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эпидемиолог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ческой станцией не реже 2 раз в год, лабораторий ЛПУ —не реже 1 раза в м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е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сяц. Объектами бактериологического контроля являются хирургические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инс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т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рументы, шприцы, иглы, системы переливания крови многоразового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использ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вания, зонды, катетеры, резиновые перчатки и другие изделия из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резины и пл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а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стикатов, хирургический шовный материал, различная аппаратура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(аппараты экстракорпорального кровообращения и другие), перевязочные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материалы, операционное белье.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4BA8" w:rsidRPr="003429F7" w:rsidRDefault="00D84BA8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Контроль стерильности изделий проводят путем погружения в питател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ь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ные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среды целого изделия или его части; в исключительных случаях,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когда контролю подвергают изделия больших размеров, пробы забирают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путем см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ы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ва стерильной салфеткой, предварительно увлажненной стерильным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физиол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гическим раствором, стерильной водопроводной водой или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раствором соотве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т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ствующего нейтрализатора. Посев с предметов одного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наименования, их частей или смывов с одного предмета проводят одновременно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на две питательные ср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е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ды: тиогликолевую и бульон Сабуро. Первую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используют для выявления ба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к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терий — как аэробных, так и анаэробных,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вторую — для выявления грибов.</w:t>
      </w:r>
    </w:p>
    <w:p w:rsidR="00D84BA8" w:rsidRPr="003429F7" w:rsidRDefault="00D84BA8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Посевы в тиогликолевую среду культивируют в термостате при темпер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а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туре</w:t>
      </w:r>
      <w:r w:rsidR="00AF023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="00FA25BA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FA25BA" w:rsidRPr="003429F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FA25BA" w:rsidRPr="003429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FA25BA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в бульоне Сабуро при </w:t>
      </w:r>
      <w:r w:rsidR="00FA25BA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20-22</w:t>
      </w:r>
      <w:r w:rsidR="00FA25BA" w:rsidRPr="003429F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FA25BA" w:rsidRPr="003429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FA25BA" w:rsidRPr="003429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После стерилизации паровым</w:t>
      </w:r>
      <w:r w:rsidR="0085018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или воздушным способом по</w:t>
      </w:r>
      <w:r w:rsidR="00FA25B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севы термостатируют в течение 8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сут, после</w:t>
      </w:r>
      <w:r w:rsidR="0085018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стерил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lastRenderedPageBreak/>
        <w:t>зации радиационным, газовым способами и растворами — 14 сут.</w:t>
      </w:r>
      <w:r w:rsidR="0085018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При отсутс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т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вии роста микроорганизмов во всех посевах с изделий из одной</w:t>
      </w:r>
      <w:r w:rsidR="0085018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загрузки пар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вых, воздушных или газовых стерилизаторов, одной партии</w:t>
      </w:r>
      <w:r w:rsidR="0085018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изделий, стерил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зованных радиационным способом, или из одной группы</w:t>
      </w:r>
      <w:r w:rsidR="0085018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изделий, подверга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шихся одномоментно стерилизации растворами в одной</w:t>
      </w:r>
      <w:r w:rsidR="0085018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емкости, изделия сч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тают стерильными. В случае прорастания посевов (помут</w:t>
      </w:r>
      <w:r w:rsidR="0085018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не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ние</w:t>
      </w:r>
      <w:r w:rsidR="0085018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питательной среды, образование осадка) готовят мазки для микроскопического</w:t>
      </w:r>
      <w:r w:rsidR="0085018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подтвержд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е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ния роста микробов. Следует иметь в виду, что</w:t>
      </w:r>
      <w:r w:rsidR="0085018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рост вегетативной микрофлоры в единичных пробирках может иметь место</w:t>
      </w:r>
      <w:r w:rsidR="0085018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 результате загрязнения их в пр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цессе посева, исключение составляют</w:t>
      </w:r>
      <w:r w:rsidR="0085018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стрептококки в посевах с изделий, пр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стерилизованных радиационным способом.</w:t>
      </w:r>
      <w:r w:rsidR="00465C50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Заключение</w:t>
      </w:r>
      <w:r w:rsidR="00592FA8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 стерильности обра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з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цов, простерилизованных газовым способом,</w:t>
      </w:r>
      <w:r w:rsidR="00592FA8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делают через 14 сут, простерил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зованных паровым и воздушным способами</w:t>
      </w:r>
      <w:r w:rsidR="00592FA8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— после 8 сут.</w:t>
      </w:r>
    </w:p>
    <w:p w:rsidR="00F17780" w:rsidRPr="003429F7" w:rsidRDefault="00F17780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Контроль качества предстерилизацонной обработки инструментов пров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дится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путем постановки проб на наличие остатков крови, полноту отмыва изд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е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лий от щелочных компонентов синтетических моющих средств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(CMC) и для определения жировых загрязнений. Контролю подлежит 1%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каждого вида и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з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делий, обработанных за сутки, но не менее 3—5 единиц.</w:t>
      </w:r>
    </w:p>
    <w:p w:rsidR="00F17780" w:rsidRPr="003429F7" w:rsidRDefault="00F17780" w:rsidP="00651242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-Italic" w:hAnsi="Times New Roman" w:cs="Times New Roman"/>
          <w:i/>
          <w:iCs/>
          <w:color w:val="000000" w:themeColor="text1"/>
          <w:sz w:val="28"/>
          <w:szCs w:val="28"/>
        </w:rPr>
        <w:t xml:space="preserve">Азопирамовая проба.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Азопирам выявляет наличие следов крови, пероксидаз растительного происхождения, хлорсодержащих препаратов, стирального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рошка с отбеливателем и ржавчины (окислов и солей железа). Азопирам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соде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жит 10% амидопирин, 0,1—0,15% солянокислый анилин и 95%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этиловый спирт, хранится в плотно закрытом флаконе при температуре +4°С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 холодил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ь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нике 2 мес, в темноте при комнатной температуре (10—23°С) не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более одного месяца. Перед постановкой пробы смешивают азопирам и 3%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раствор перекиси водорода в равных по объему количествах и работают этим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реактивом в теч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е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ние 1—2 ч. Проба с азопирамом по чувствительности в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10 раз превышает ам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допириновую.</w:t>
      </w:r>
    </w:p>
    <w:p w:rsidR="00F17780" w:rsidRPr="003429F7" w:rsidRDefault="00892909" w:rsidP="00651242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-Italic" w:hAnsi="Times New Roman" w:cs="Times New Roman"/>
          <w:i/>
          <w:iCs/>
          <w:color w:val="000000" w:themeColor="text1"/>
          <w:sz w:val="28"/>
          <w:szCs w:val="28"/>
        </w:rPr>
        <w:t>А</w:t>
      </w:r>
      <w:r w:rsidR="00F17780" w:rsidRPr="003429F7">
        <w:rPr>
          <w:rFonts w:ascii="Times New Roman" w:eastAsia="Times-Italic" w:hAnsi="Times New Roman" w:cs="Times New Roman"/>
          <w:i/>
          <w:iCs/>
          <w:color w:val="000000" w:themeColor="text1"/>
          <w:sz w:val="28"/>
          <w:szCs w:val="28"/>
        </w:rPr>
        <w:t xml:space="preserve">мидопириновая проба. </w:t>
      </w:r>
      <w:r w:rsidR="00F17780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Рабочий раствор для постановки амидопириновой пр</w:t>
      </w:r>
      <w:r w:rsidR="00F17780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</w:t>
      </w:r>
      <w:r w:rsidR="00F17780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бы представляет собой смесь равных количеств 5% спиртового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="00F17780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раствора ам</w:t>
      </w:r>
      <w:r w:rsidR="00F17780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</w:t>
      </w:r>
      <w:r w:rsidR="00F17780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допирина, 30% раствора уксусной кислоты и 3% раствора перекиси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="00F17780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водорода. С помощью этой пробы определяют качество отмывки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="00F17780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инструментов от остатков крови.</w:t>
      </w:r>
    </w:p>
    <w:p w:rsidR="00F17780" w:rsidRPr="003429F7" w:rsidRDefault="00F17780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-Italic" w:hAnsi="Times New Roman" w:cs="Times New Roman"/>
          <w:i/>
          <w:iCs/>
          <w:color w:val="000000" w:themeColor="text1"/>
          <w:sz w:val="28"/>
          <w:szCs w:val="28"/>
        </w:rPr>
        <w:t xml:space="preserve">Фенолфталеиновая проба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позволяет выявить наличие остаточных кол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честв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щелочных компонентов моющего препарата. Для реакции используют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1% раствор фенолфталеина.</w:t>
      </w:r>
    </w:p>
    <w:p w:rsidR="00F17780" w:rsidRPr="003429F7" w:rsidRDefault="00F17780" w:rsidP="00651242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-Italic" w:hAnsi="Times New Roman" w:cs="Times New Roman"/>
          <w:i/>
          <w:iCs/>
          <w:color w:val="000000" w:themeColor="text1"/>
          <w:sz w:val="28"/>
          <w:szCs w:val="28"/>
        </w:rPr>
        <w:t xml:space="preserve">Пробу с суданом-Ш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используют для определения жировых загрязнений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на шприцах и других изделиях, связанных с загрязнениями. Рабочий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раствор для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lastRenderedPageBreak/>
        <w:t>постановки пробы может храниться 6 мес в холодильнике в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плотно закрытом флаконе.</w:t>
      </w:r>
    </w:p>
    <w:p w:rsidR="00F17780" w:rsidRPr="003429F7" w:rsidRDefault="00F17780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Методика постановки проб и учет результатов. На контролируемое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изд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е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лие наносят 2—3 капли реактива и протирают его тампоном. Для контроля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труднодоступных мест применяют ватные турунды, смоченные в реактиве.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Для проверки шприца в него наливают реактив и несколько раз продвигают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шень, смачивая его стенки, затем вытесняют реактив на марлевую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салфетку или вату. Для проверки игл реактив наливают в шприц, не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давший положительной пробы, последовательно сменяя иглы, пропускают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реактив через них, выдавл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вания по 3—4 капли на марлевую салфетку. Для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контроля качества обработки катетеров и других полых изделий в них пипеткой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(чистым шприцем) вводят реактив, и по истечении некоторого времени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жидкость сливают на марлевую салфетку.</w:t>
      </w:r>
    </w:p>
    <w:p w:rsidR="00B919A1" w:rsidRPr="003429F7" w:rsidRDefault="00F17780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При положительной азопирамовой пробе возникает фиолетовое окраш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вание,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быстро, в течение нескольких секунд, переходящее в розово-сиреневое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или буроватое. Окрашивание, наступившее позже чем через 1 мин,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="00B919A1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не учитыв</w:t>
      </w:r>
      <w:r w:rsidR="00B919A1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а</w:t>
      </w:r>
      <w:r w:rsidR="00B919A1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ется. Буроватое окрашивание появляется при наличии ржавчины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="00B919A1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 хлорсоде</w:t>
      </w:r>
      <w:r w:rsidR="00B919A1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</w:t>
      </w:r>
      <w:r w:rsidR="00B919A1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жащих окислителей, в остальных случаях окрашивание розовосиреневое.</w:t>
      </w:r>
    </w:p>
    <w:p w:rsidR="00B919A1" w:rsidRPr="003429F7" w:rsidRDefault="00B919A1" w:rsidP="00651242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При положительной амидопириновой пробе возникает сине-зеленое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окрашив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а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ние. Фенолфталеиновая проба при наличии неотмытых компонентов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синтет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ческих моющих средств дает розовое окрашивание. При проверке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шприцев на наличие жировых загрязнений внутрь вносят 3—5 мл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реактива с суданом-Ш, смачивая им всю внутреннюю поверхность. Через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10 с краску смывают обил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ь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ной струей воды. Желтые пятна и потеки указывают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на наличие жировых з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а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грязнений.</w:t>
      </w:r>
      <w:r w:rsidR="00465C50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При положительных пробах вся партия контролируемых изделий подлежит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повторной обработке до получения отрицательных результатов.</w:t>
      </w:r>
    </w:p>
    <w:p w:rsidR="00235D58" w:rsidRPr="003429F7" w:rsidRDefault="00235D58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elvetica-BoldOblique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429F7">
        <w:rPr>
          <w:rFonts w:ascii="Times New Roman" w:eastAsia="Helvetica-BoldOblique" w:hAnsi="Times New Roman" w:cs="Times New Roman"/>
          <w:b/>
          <w:bCs/>
          <w:i/>
          <w:iCs/>
          <w:color w:val="000000" w:themeColor="text1"/>
          <w:sz w:val="28"/>
          <w:szCs w:val="28"/>
        </w:rPr>
        <w:t>Контроль работы стерилизаторов</w:t>
      </w:r>
    </w:p>
    <w:p w:rsidR="00856070" w:rsidRPr="003429F7" w:rsidRDefault="00856070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Для контроля работы паровых стерилизаторов применяют бактериальные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тесты с тест-культурой спор Bac.Stearothermophilus, а для контроля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работы во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з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душных стерилизаторов — бактериальный тест из спор Вас. Licheniformis, B-6. Бактериальный тест представляет собой инсулиновый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флакон с определенным количеством спор, вложенный в пакетик из упаковочной</w:t>
      </w:r>
      <w:r w:rsidR="00892909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бумаги. Для контроля стерилизатора пакеты с бактериальными тестами нумеруют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 размещают в тех же контрольных точках, что и химические тесты и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максимальные термометры. Споры в паровом стерилизаторе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погибают через 15 мин при 120°С, в возду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ш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ном стерилизаторе через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30 мин при 160°С. Эти показатели гибели спор соо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т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ветствуют требованиям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международных стандартов. По окончании стерилиз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а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ции пакеты с тестами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вынимают из стерилизатора и в тот же день доставляют в бактериологическую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лабораторию с сопроводительными документами.</w:t>
      </w:r>
    </w:p>
    <w:p w:rsidR="00856070" w:rsidRPr="003429F7" w:rsidRDefault="00856070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lastRenderedPageBreak/>
        <w:t>В лаборатории, в асептических условиях, в каждый флакон вносят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2,0 мл питательной среды и закрывают стерильными резиновыми пробками.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Далее тесты из паровых стерилизаторов инкубируют при температуре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55°С, из во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з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душных стерилизаторов — при температуре 37°С в течение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7 сут с ежедневным просмотром результатов. В качестве контроля обязательно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используют тест, который не подвергается действию стерилизующего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агента. Как правило, рост тест-культуры отмечается уже на 1—2-е сутки.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Основанием для оценки эффе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к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тивности работы стерилизатора служит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гибель спор в тесте после стерилиз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а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ции, т.е. отсутствие помутнения питательной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среды. В процессе контроля во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з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можны варианты, когда результаты химического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 бактериологического тестов не совпадают.</w:t>
      </w:r>
    </w:p>
    <w:p w:rsidR="00856070" w:rsidRPr="003429F7" w:rsidRDefault="00856070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1. Химические тесты расплавились, максимальная температура на терм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метрах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соответствует режиму, а бактериальный тест положительный. Это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гов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рит о том, что температура стерилизации была достигнута, но на короткое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вр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е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мя, недостаточное для гибели тест-культуры, то есть материалы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 инструменты остались нестерильными.</w:t>
      </w:r>
    </w:p>
    <w:p w:rsidR="00856070" w:rsidRPr="003429F7" w:rsidRDefault="00856070" w:rsidP="0065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2. Бактериальный тест отрицательный (тест-культура погибла), а химич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е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ский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тест не изменил своего агрегатного состояния. Это свидетельствует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 том, что температура в стерилизаторе чуть ниже температуры плавления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химическ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го теста, т.е. ниже допустимой для данного режима, но достаточно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высока и продолжительна для гибели тест-культуры. Инструменты</w:t>
      </w:r>
      <w:r w:rsidR="00AB0D1A"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и материалы в да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</w:t>
      </w:r>
      <w:r w:rsidRPr="003429F7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ном случае тоже считаются нестерильными.</w:t>
      </w:r>
    </w:p>
    <w:p w:rsidR="00C420E8" w:rsidRPr="003429F7" w:rsidRDefault="00AB0D1A" w:rsidP="00651242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429F7">
        <w:rPr>
          <w:color w:val="000000" w:themeColor="text1"/>
          <w:sz w:val="28"/>
          <w:szCs w:val="28"/>
        </w:rPr>
        <w:t xml:space="preserve">     </w:t>
      </w:r>
      <w:r w:rsidR="00C420E8" w:rsidRPr="003429F7">
        <w:rPr>
          <w:color w:val="000000" w:themeColor="text1"/>
          <w:sz w:val="28"/>
          <w:szCs w:val="28"/>
        </w:rPr>
        <w:t>Для контроля температуры используют химические индикат</w:t>
      </w:r>
      <w:r w:rsidR="00C420E8" w:rsidRPr="003429F7">
        <w:rPr>
          <w:color w:val="000000" w:themeColor="text1"/>
          <w:sz w:val="28"/>
          <w:szCs w:val="28"/>
        </w:rPr>
        <w:t>о</w:t>
      </w:r>
      <w:r w:rsidR="00C420E8" w:rsidRPr="003429F7">
        <w:rPr>
          <w:color w:val="000000" w:themeColor="text1"/>
          <w:sz w:val="28"/>
          <w:szCs w:val="28"/>
        </w:rPr>
        <w:t>ры</w:t>
      </w:r>
      <w:r w:rsidR="00C420E8" w:rsidRPr="003429F7">
        <w:rPr>
          <w:rStyle w:val="apple-converted-space"/>
          <w:color w:val="000000" w:themeColor="text1"/>
          <w:sz w:val="28"/>
          <w:szCs w:val="28"/>
        </w:rPr>
        <w:t> </w:t>
      </w:r>
      <w:r w:rsidR="00C420E8" w:rsidRPr="001460CB">
        <w:rPr>
          <w:bCs/>
          <w:color w:val="000000" w:themeColor="text1"/>
          <w:sz w:val="28"/>
          <w:szCs w:val="28"/>
        </w:rPr>
        <w:t>(индикаторы типа ИС, химические тесты)</w:t>
      </w:r>
      <w:r w:rsidR="00C420E8" w:rsidRPr="001460CB">
        <w:rPr>
          <w:color w:val="000000" w:themeColor="text1"/>
          <w:sz w:val="28"/>
          <w:szCs w:val="28"/>
        </w:rPr>
        <w:t>,</w:t>
      </w:r>
      <w:r w:rsidR="00C420E8" w:rsidRPr="003429F7">
        <w:rPr>
          <w:color w:val="000000" w:themeColor="text1"/>
          <w:sz w:val="28"/>
          <w:szCs w:val="28"/>
        </w:rPr>
        <w:t xml:space="preserve"> которые помещают в контрол</w:t>
      </w:r>
      <w:r w:rsidR="00C420E8" w:rsidRPr="003429F7">
        <w:rPr>
          <w:color w:val="000000" w:themeColor="text1"/>
          <w:sz w:val="28"/>
          <w:szCs w:val="28"/>
        </w:rPr>
        <w:t>ь</w:t>
      </w:r>
      <w:r w:rsidR="00C420E8" w:rsidRPr="003429F7">
        <w:rPr>
          <w:color w:val="000000" w:themeColor="text1"/>
          <w:sz w:val="28"/>
          <w:szCs w:val="28"/>
        </w:rPr>
        <w:t>ные точки. Индикаторы типа ИС представляют собой полоску бумаги с нан</w:t>
      </w:r>
      <w:r w:rsidR="00C420E8" w:rsidRPr="003429F7">
        <w:rPr>
          <w:color w:val="000000" w:themeColor="text1"/>
          <w:sz w:val="28"/>
          <w:szCs w:val="28"/>
        </w:rPr>
        <w:t>е</w:t>
      </w:r>
      <w:r w:rsidR="00C420E8" w:rsidRPr="003429F7">
        <w:rPr>
          <w:color w:val="000000" w:themeColor="text1"/>
          <w:sz w:val="28"/>
          <w:szCs w:val="28"/>
        </w:rPr>
        <w:t>сенным на неё индикаторным слоем и предназначены для оперативного виз</w:t>
      </w:r>
      <w:r w:rsidR="00C420E8" w:rsidRPr="003429F7">
        <w:rPr>
          <w:color w:val="000000" w:themeColor="text1"/>
          <w:sz w:val="28"/>
          <w:szCs w:val="28"/>
        </w:rPr>
        <w:t>у</w:t>
      </w:r>
      <w:r w:rsidR="00C420E8" w:rsidRPr="003429F7">
        <w:rPr>
          <w:color w:val="000000" w:themeColor="text1"/>
          <w:sz w:val="28"/>
          <w:szCs w:val="28"/>
        </w:rPr>
        <w:t>ального контроля совокупности параметров (температура и время) режимов р</w:t>
      </w:r>
      <w:r w:rsidR="00C420E8" w:rsidRPr="003429F7">
        <w:rPr>
          <w:color w:val="000000" w:themeColor="text1"/>
          <w:sz w:val="28"/>
          <w:szCs w:val="28"/>
        </w:rPr>
        <w:t>а</w:t>
      </w:r>
      <w:r w:rsidR="00C420E8" w:rsidRPr="003429F7">
        <w:rPr>
          <w:color w:val="000000" w:themeColor="text1"/>
          <w:sz w:val="28"/>
          <w:szCs w:val="28"/>
        </w:rPr>
        <w:t xml:space="preserve">боты паровых и воздушных стерилизаторов. </w:t>
      </w:r>
    </w:p>
    <w:p w:rsidR="00C420E8" w:rsidRDefault="00AB0D1A" w:rsidP="00651242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429F7">
        <w:rPr>
          <w:b/>
          <w:bCs/>
          <w:color w:val="000000" w:themeColor="text1"/>
          <w:sz w:val="28"/>
          <w:szCs w:val="28"/>
        </w:rPr>
        <w:t xml:space="preserve">       </w:t>
      </w:r>
      <w:r w:rsidR="00C420E8" w:rsidRPr="001460CB">
        <w:rPr>
          <w:bCs/>
          <w:color w:val="000000" w:themeColor="text1"/>
          <w:sz w:val="28"/>
          <w:szCs w:val="28"/>
        </w:rPr>
        <w:t>Бактериологический контроль работы стерилизационной аппарат</w:t>
      </w:r>
      <w:r w:rsidR="00C420E8" w:rsidRPr="001460CB">
        <w:rPr>
          <w:bCs/>
          <w:color w:val="000000" w:themeColor="text1"/>
          <w:sz w:val="28"/>
          <w:szCs w:val="28"/>
        </w:rPr>
        <w:t>у</w:t>
      </w:r>
      <w:r w:rsidR="00C420E8" w:rsidRPr="001460CB">
        <w:rPr>
          <w:bCs/>
          <w:color w:val="000000" w:themeColor="text1"/>
          <w:sz w:val="28"/>
          <w:szCs w:val="28"/>
        </w:rPr>
        <w:t>ры</w:t>
      </w:r>
      <w:r w:rsidR="00C420E8" w:rsidRPr="003429F7">
        <w:rPr>
          <w:rStyle w:val="apple-converted-space"/>
          <w:color w:val="000000" w:themeColor="text1"/>
          <w:sz w:val="28"/>
          <w:szCs w:val="28"/>
        </w:rPr>
        <w:t> </w:t>
      </w:r>
      <w:r w:rsidR="00C420E8" w:rsidRPr="003429F7">
        <w:rPr>
          <w:color w:val="000000" w:themeColor="text1"/>
          <w:sz w:val="28"/>
          <w:szCs w:val="28"/>
        </w:rPr>
        <w:t>осуществляют с помощью</w:t>
      </w:r>
      <w:r w:rsidR="00C420E8" w:rsidRPr="003429F7">
        <w:rPr>
          <w:rStyle w:val="apple-converted-space"/>
          <w:color w:val="000000" w:themeColor="text1"/>
          <w:sz w:val="28"/>
          <w:szCs w:val="28"/>
        </w:rPr>
        <w:t> </w:t>
      </w:r>
      <w:r w:rsidR="00C420E8" w:rsidRPr="001460CB">
        <w:rPr>
          <w:bCs/>
          <w:color w:val="000000" w:themeColor="text1"/>
          <w:sz w:val="28"/>
          <w:szCs w:val="28"/>
        </w:rPr>
        <w:t>биотестов</w:t>
      </w:r>
      <w:r w:rsidR="00C420E8" w:rsidRPr="001460CB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C420E8" w:rsidRPr="003429F7">
        <w:rPr>
          <w:color w:val="000000" w:themeColor="text1"/>
          <w:sz w:val="28"/>
          <w:szCs w:val="28"/>
        </w:rPr>
        <w:t>на основании гибели спор термоусто</w:t>
      </w:r>
      <w:r w:rsidR="00C420E8" w:rsidRPr="003429F7">
        <w:rPr>
          <w:color w:val="000000" w:themeColor="text1"/>
          <w:sz w:val="28"/>
          <w:szCs w:val="28"/>
        </w:rPr>
        <w:t>й</w:t>
      </w:r>
      <w:r w:rsidR="00C420E8" w:rsidRPr="003429F7">
        <w:rPr>
          <w:color w:val="000000" w:themeColor="text1"/>
          <w:sz w:val="28"/>
          <w:szCs w:val="28"/>
        </w:rPr>
        <w:t>чивых организмов. Биотест упаковывают (для предупреждения вторичного о</w:t>
      </w:r>
      <w:r w:rsidR="00C420E8" w:rsidRPr="003429F7">
        <w:rPr>
          <w:color w:val="000000" w:themeColor="text1"/>
          <w:sz w:val="28"/>
          <w:szCs w:val="28"/>
        </w:rPr>
        <w:t>б</w:t>
      </w:r>
      <w:r w:rsidR="00C420E8" w:rsidRPr="003429F7">
        <w:rPr>
          <w:color w:val="000000" w:themeColor="text1"/>
          <w:sz w:val="28"/>
          <w:szCs w:val="28"/>
        </w:rPr>
        <w:t>семенения после стерилизации). Упакованные тесты помещают в контрольные точки стерилизаторов и стерилизуют. Основанием для заключения об эффе</w:t>
      </w:r>
      <w:r w:rsidR="00C420E8" w:rsidRPr="003429F7">
        <w:rPr>
          <w:color w:val="000000" w:themeColor="text1"/>
          <w:sz w:val="28"/>
          <w:szCs w:val="28"/>
        </w:rPr>
        <w:t>к</w:t>
      </w:r>
      <w:r w:rsidR="00C420E8" w:rsidRPr="003429F7">
        <w:rPr>
          <w:color w:val="000000" w:themeColor="text1"/>
          <w:sz w:val="28"/>
          <w:szCs w:val="28"/>
        </w:rPr>
        <w:t xml:space="preserve">тивности работы стерилизационной аппаратуры является отсутствие роста тест-культуры всех биотестов в сочетании с удовлетворительными результатами. </w:t>
      </w:r>
    </w:p>
    <w:p w:rsidR="005D60EA" w:rsidRDefault="005D60EA" w:rsidP="00651242">
      <w:pPr>
        <w:jc w:val="center"/>
        <w:rPr>
          <w:rFonts w:ascii="Times Roman AzLat" w:hAnsi="Times Roman AzLat"/>
          <w:b/>
        </w:rPr>
      </w:pPr>
      <w:r>
        <w:rPr>
          <w:b/>
        </w:rPr>
        <w:t>Литература</w:t>
      </w:r>
      <w:r>
        <w:rPr>
          <w:rFonts w:ascii="Times Roman AzLat" w:hAnsi="Times Roman AzLat"/>
          <w:b/>
        </w:rPr>
        <w:t>:</w:t>
      </w:r>
    </w:p>
    <w:p w:rsidR="005D60EA" w:rsidRDefault="005D60EA" w:rsidP="00651242">
      <w:pPr>
        <w:pStyle w:val="ad"/>
        <w:numPr>
          <w:ilvl w:val="0"/>
          <w:numId w:val="5"/>
        </w:numPr>
        <w:spacing w:line="276" w:lineRule="auto"/>
        <w:ind w:left="567" w:hanging="425"/>
        <w:jc w:val="both"/>
        <w:rPr>
          <w:lang w:val="az-Latn-AZ"/>
        </w:rPr>
      </w:pPr>
      <w:r>
        <w:rPr>
          <w:lang w:val="az-Latn-AZ" w:eastAsia="ja-JP"/>
        </w:rPr>
        <w:t xml:space="preserve">İ.Ə.Ağayev , X.N.Xələfli, </w:t>
      </w:r>
      <w:r>
        <w:rPr>
          <w:lang w:val="az-Latn-AZ"/>
        </w:rPr>
        <w:t>F.Ş.Tağıyeva Epidemiologiya (Dərslik), 2012</w:t>
      </w:r>
    </w:p>
    <w:p w:rsidR="005D60EA" w:rsidRDefault="005D60EA" w:rsidP="00651242">
      <w:pPr>
        <w:pStyle w:val="ad"/>
        <w:numPr>
          <w:ilvl w:val="0"/>
          <w:numId w:val="5"/>
        </w:numPr>
        <w:spacing w:line="276" w:lineRule="auto"/>
        <w:ind w:left="567" w:hanging="425"/>
        <w:jc w:val="both"/>
        <w:rPr>
          <w:lang w:val="az-Latn-AZ"/>
        </w:rPr>
      </w:pPr>
      <w:r>
        <w:rPr>
          <w:lang w:val="az-Latn-AZ" w:eastAsia="ja-JP"/>
        </w:rPr>
        <w:t>İ.Ə.Ağayev  və başq.</w:t>
      </w:r>
      <w:r>
        <w:rPr>
          <w:lang w:val="az-Latn-AZ"/>
        </w:rPr>
        <w:t xml:space="preserve"> Dezinfeksiya işi. Tibb Universiteti tələbəlri üçün dərs vəsaiti. Bakı, 2008, 208 s. </w:t>
      </w:r>
    </w:p>
    <w:p w:rsidR="005D60EA" w:rsidRDefault="005D60EA" w:rsidP="00651242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567" w:hanging="425"/>
        <w:jc w:val="both"/>
      </w:pPr>
      <w:r>
        <w:lastRenderedPageBreak/>
        <w:t>Белозеров Е.С., Иоанниди Е.А. Курс эпидемиологии: АПП «Джангар», 2005, 136с.</w:t>
      </w:r>
    </w:p>
    <w:p w:rsidR="005D60EA" w:rsidRDefault="005D60EA" w:rsidP="00651242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567" w:hanging="425"/>
        <w:jc w:val="both"/>
      </w:pPr>
      <w:r>
        <w:t>Зуева Л.П., Яфаев Р.Х. Эпидемиология: Санкт-Петербург, Фолиант, 2006, 716с.</w:t>
      </w:r>
    </w:p>
    <w:p w:rsidR="005D60EA" w:rsidRDefault="005D60EA" w:rsidP="00651242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567" w:hanging="425"/>
        <w:jc w:val="both"/>
      </w:pPr>
      <w:r>
        <w:t>Покровский В.И., Пак С.Г., Брико Н.И. Инфекционные болезни и эпидемиология: М., Москва, 2006, 810с.</w:t>
      </w:r>
    </w:p>
    <w:p w:rsidR="005D60EA" w:rsidRDefault="005D60EA" w:rsidP="00651242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567" w:hanging="425"/>
        <w:jc w:val="both"/>
      </w:pPr>
      <w:r>
        <w:t xml:space="preserve">Шкарин В.В., Шафеев М.Ш. Дезинфектология: Изд-во НГМА, Нижний Новгород, 2003, 358с. </w:t>
      </w:r>
    </w:p>
    <w:p w:rsidR="005D60EA" w:rsidRDefault="005D60EA" w:rsidP="00651242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567" w:hanging="425"/>
        <w:jc w:val="both"/>
      </w:pPr>
      <w:r>
        <w:t>Ющук Н.Д. Эпидемиология: М., Москва, 1998, 336с.</w:t>
      </w:r>
    </w:p>
    <w:p w:rsidR="005D60EA" w:rsidRDefault="005D60EA" w:rsidP="00651242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  <w:lang w:val="az-Latn-AZ"/>
        </w:rPr>
      </w:pPr>
      <w:r>
        <w:t>Ющук Н.Д., Мартынов Ю.В. Краткий курс эпидемиологии: М., Москва, 2005, 196с.</w:t>
      </w:r>
      <w:r>
        <w:rPr>
          <w:sz w:val="28"/>
          <w:szCs w:val="28"/>
          <w:lang w:val="az-Latn-AZ"/>
        </w:rPr>
        <w:t xml:space="preserve">      </w:t>
      </w:r>
    </w:p>
    <w:p w:rsidR="005D60EA" w:rsidRPr="005D60EA" w:rsidRDefault="005D60EA" w:rsidP="00651242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az-Latn-AZ"/>
        </w:rPr>
      </w:pPr>
    </w:p>
    <w:sectPr w:rsidR="005D60EA" w:rsidRPr="005D60EA" w:rsidSect="00A66AAB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E7" w:rsidRDefault="000610E7" w:rsidP="003429F7">
      <w:pPr>
        <w:spacing w:after="0" w:line="240" w:lineRule="auto"/>
      </w:pPr>
      <w:r>
        <w:separator/>
      </w:r>
    </w:p>
  </w:endnote>
  <w:endnote w:type="continuationSeparator" w:id="1">
    <w:p w:rsidR="000610E7" w:rsidRDefault="000610E7" w:rsidP="0034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Oblique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E7" w:rsidRDefault="000610E7" w:rsidP="003429F7">
      <w:pPr>
        <w:spacing w:after="0" w:line="240" w:lineRule="auto"/>
      </w:pPr>
      <w:r>
        <w:separator/>
      </w:r>
    </w:p>
  </w:footnote>
  <w:footnote w:type="continuationSeparator" w:id="1">
    <w:p w:rsidR="000610E7" w:rsidRDefault="000610E7" w:rsidP="0034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090"/>
    </w:sdtPr>
    <w:sdtContent>
      <w:p w:rsidR="003429F7" w:rsidRDefault="0022321E">
        <w:pPr>
          <w:pStyle w:val="a9"/>
          <w:jc w:val="right"/>
        </w:pPr>
        <w:fldSimple w:instr=" PAGE   \* MERGEFORMAT ">
          <w:r w:rsidR="00D50EDC">
            <w:rPr>
              <w:noProof/>
            </w:rPr>
            <w:t>1</w:t>
          </w:r>
        </w:fldSimple>
      </w:p>
    </w:sdtContent>
  </w:sdt>
  <w:p w:rsidR="003429F7" w:rsidRDefault="003429F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60C374"/>
    <w:lvl w:ilvl="0">
      <w:numFmt w:val="bullet"/>
      <w:lvlText w:val="*"/>
      <w:lvlJc w:val="left"/>
    </w:lvl>
  </w:abstractNum>
  <w:abstractNum w:abstractNumId="1">
    <w:nsid w:val="05F3683F"/>
    <w:multiLevelType w:val="multilevel"/>
    <w:tmpl w:val="F6305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C22EC"/>
    <w:multiLevelType w:val="hybridMultilevel"/>
    <w:tmpl w:val="331E92B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57C1B"/>
    <w:multiLevelType w:val="hybridMultilevel"/>
    <w:tmpl w:val="4AC2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84650"/>
    <w:multiLevelType w:val="multilevel"/>
    <w:tmpl w:val="C072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4257"/>
    <w:rsid w:val="000036C6"/>
    <w:rsid w:val="00004820"/>
    <w:rsid w:val="0004537D"/>
    <w:rsid w:val="000610E7"/>
    <w:rsid w:val="001460CB"/>
    <w:rsid w:val="0022321E"/>
    <w:rsid w:val="00235D58"/>
    <w:rsid w:val="00245091"/>
    <w:rsid w:val="002744C0"/>
    <w:rsid w:val="003000BB"/>
    <w:rsid w:val="00305895"/>
    <w:rsid w:val="00306748"/>
    <w:rsid w:val="00312E78"/>
    <w:rsid w:val="00332CC4"/>
    <w:rsid w:val="003429F7"/>
    <w:rsid w:val="00344685"/>
    <w:rsid w:val="003510FE"/>
    <w:rsid w:val="00390072"/>
    <w:rsid w:val="003A3D8C"/>
    <w:rsid w:val="00410209"/>
    <w:rsid w:val="00417040"/>
    <w:rsid w:val="00417AAB"/>
    <w:rsid w:val="00465C50"/>
    <w:rsid w:val="00466C7D"/>
    <w:rsid w:val="004A4FD9"/>
    <w:rsid w:val="004C773C"/>
    <w:rsid w:val="004D0BA2"/>
    <w:rsid w:val="004E010A"/>
    <w:rsid w:val="00512F5B"/>
    <w:rsid w:val="00535C2C"/>
    <w:rsid w:val="005461EF"/>
    <w:rsid w:val="00550AFD"/>
    <w:rsid w:val="00553294"/>
    <w:rsid w:val="00564257"/>
    <w:rsid w:val="00592FA8"/>
    <w:rsid w:val="005A3631"/>
    <w:rsid w:val="005B0ED3"/>
    <w:rsid w:val="005D60EA"/>
    <w:rsid w:val="005F4980"/>
    <w:rsid w:val="00606E55"/>
    <w:rsid w:val="00651242"/>
    <w:rsid w:val="00662323"/>
    <w:rsid w:val="006932CD"/>
    <w:rsid w:val="006E0696"/>
    <w:rsid w:val="00702C3B"/>
    <w:rsid w:val="007376C6"/>
    <w:rsid w:val="00740C2D"/>
    <w:rsid w:val="008328F3"/>
    <w:rsid w:val="00834290"/>
    <w:rsid w:val="0085018A"/>
    <w:rsid w:val="00856070"/>
    <w:rsid w:val="00871545"/>
    <w:rsid w:val="00884822"/>
    <w:rsid w:val="00892909"/>
    <w:rsid w:val="008B6206"/>
    <w:rsid w:val="00997574"/>
    <w:rsid w:val="009A168E"/>
    <w:rsid w:val="009D4BDF"/>
    <w:rsid w:val="009E1BB4"/>
    <w:rsid w:val="00A2492A"/>
    <w:rsid w:val="00A26970"/>
    <w:rsid w:val="00A27FD5"/>
    <w:rsid w:val="00A461C0"/>
    <w:rsid w:val="00A5057E"/>
    <w:rsid w:val="00A61A93"/>
    <w:rsid w:val="00A6341D"/>
    <w:rsid w:val="00A66AAB"/>
    <w:rsid w:val="00AB0D1A"/>
    <w:rsid w:val="00AF0239"/>
    <w:rsid w:val="00B16AFD"/>
    <w:rsid w:val="00B919A1"/>
    <w:rsid w:val="00BE0697"/>
    <w:rsid w:val="00C420E8"/>
    <w:rsid w:val="00C923E9"/>
    <w:rsid w:val="00C9605C"/>
    <w:rsid w:val="00CA4CED"/>
    <w:rsid w:val="00D50EDC"/>
    <w:rsid w:val="00D70515"/>
    <w:rsid w:val="00D71E2A"/>
    <w:rsid w:val="00D84BA8"/>
    <w:rsid w:val="00DD11C3"/>
    <w:rsid w:val="00E04DBA"/>
    <w:rsid w:val="00E07407"/>
    <w:rsid w:val="00E32FB6"/>
    <w:rsid w:val="00E4522E"/>
    <w:rsid w:val="00E76235"/>
    <w:rsid w:val="00EC2E4D"/>
    <w:rsid w:val="00EE39CA"/>
    <w:rsid w:val="00F03F4D"/>
    <w:rsid w:val="00F06010"/>
    <w:rsid w:val="00F17780"/>
    <w:rsid w:val="00F67E79"/>
    <w:rsid w:val="00FA25BA"/>
    <w:rsid w:val="00FA35FF"/>
    <w:rsid w:val="00FE50AE"/>
    <w:rsid w:val="00FF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D9"/>
  </w:style>
  <w:style w:type="paragraph" w:styleId="1">
    <w:name w:val="heading 1"/>
    <w:basedOn w:val="a"/>
    <w:link w:val="10"/>
    <w:uiPriority w:val="9"/>
    <w:qFormat/>
    <w:rsid w:val="00F67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97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75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48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048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rsid w:val="00312E7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70">
    <w:name w:val="Style70"/>
    <w:basedOn w:val="a"/>
    <w:rsid w:val="00312E78"/>
    <w:pPr>
      <w:widowControl w:val="0"/>
      <w:autoSpaceDE w:val="0"/>
      <w:autoSpaceDN w:val="0"/>
      <w:adjustRightInd w:val="0"/>
      <w:spacing w:after="0" w:line="214" w:lineRule="exact"/>
      <w:ind w:firstLine="29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47">
    <w:name w:val="Font Style247"/>
    <w:basedOn w:val="a0"/>
    <w:rsid w:val="00312E78"/>
    <w:rPr>
      <w:rFonts w:ascii="Times New Roman" w:hAnsi="Times New Roman" w:cs="Times New Roman"/>
      <w:sz w:val="22"/>
      <w:szCs w:val="22"/>
    </w:rPr>
  </w:style>
  <w:style w:type="character" w:customStyle="1" w:styleId="FontStyle251">
    <w:name w:val="Font Style251"/>
    <w:basedOn w:val="a0"/>
    <w:rsid w:val="00312E7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8">
    <w:name w:val="Style8"/>
    <w:basedOn w:val="a"/>
    <w:rsid w:val="00A6341D"/>
    <w:pPr>
      <w:widowControl w:val="0"/>
      <w:autoSpaceDE w:val="0"/>
      <w:autoSpaceDN w:val="0"/>
      <w:adjustRightInd w:val="0"/>
      <w:spacing w:after="0" w:line="21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"/>
    <w:rsid w:val="00A6341D"/>
    <w:pPr>
      <w:widowControl w:val="0"/>
      <w:autoSpaceDE w:val="0"/>
      <w:autoSpaceDN w:val="0"/>
      <w:adjustRightInd w:val="0"/>
      <w:spacing w:after="0" w:line="250" w:lineRule="exact"/>
      <w:ind w:firstLine="28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62">
    <w:name w:val="Style62"/>
    <w:basedOn w:val="a"/>
    <w:rsid w:val="00A634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38">
    <w:name w:val="Font Style238"/>
    <w:basedOn w:val="a0"/>
    <w:rsid w:val="00A6341D"/>
    <w:rPr>
      <w:rFonts w:ascii="Times New Roman" w:hAnsi="Times New Roman" w:cs="Times New Roman"/>
      <w:sz w:val="20"/>
      <w:szCs w:val="20"/>
    </w:rPr>
  </w:style>
  <w:style w:type="character" w:customStyle="1" w:styleId="FontStyle244">
    <w:name w:val="Font Style244"/>
    <w:basedOn w:val="a0"/>
    <w:rsid w:val="00A6341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52">
    <w:name w:val="Font Style252"/>
    <w:basedOn w:val="a0"/>
    <w:rsid w:val="00C923E9"/>
    <w:rPr>
      <w:rFonts w:ascii="Times New Roman" w:hAnsi="Times New Roman" w:cs="Times New Roman"/>
      <w:sz w:val="20"/>
      <w:szCs w:val="20"/>
    </w:rPr>
  </w:style>
  <w:style w:type="character" w:customStyle="1" w:styleId="FontStyle256">
    <w:name w:val="Font Style256"/>
    <w:basedOn w:val="a0"/>
    <w:rsid w:val="00C923E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4">
    <w:name w:val="Style74"/>
    <w:basedOn w:val="a"/>
    <w:rsid w:val="002744C0"/>
    <w:pPr>
      <w:widowControl w:val="0"/>
      <w:autoSpaceDE w:val="0"/>
      <w:autoSpaceDN w:val="0"/>
      <w:adjustRightInd w:val="0"/>
      <w:spacing w:after="0" w:line="212" w:lineRule="exact"/>
      <w:ind w:hanging="278"/>
      <w:jc w:val="both"/>
    </w:pPr>
    <w:rPr>
      <w:rFonts w:ascii="Arial" w:eastAsia="Times New Roman" w:hAnsi="Arial" w:cs="Times New Roman"/>
      <w:sz w:val="24"/>
      <w:szCs w:val="24"/>
    </w:rPr>
  </w:style>
  <w:style w:type="paragraph" w:styleId="a3">
    <w:name w:val="Normal (Web)"/>
    <w:basedOn w:val="a"/>
    <w:unhideWhenUsed/>
    <w:rsid w:val="003A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3D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D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67E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67E79"/>
  </w:style>
  <w:style w:type="character" w:customStyle="1" w:styleId="20">
    <w:name w:val="Заголовок 2 Знак"/>
    <w:basedOn w:val="a0"/>
    <w:link w:val="2"/>
    <w:uiPriority w:val="9"/>
    <w:rsid w:val="00997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75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997574"/>
    <w:rPr>
      <w:i/>
      <w:iCs/>
    </w:rPr>
  </w:style>
  <w:style w:type="paragraph" w:styleId="a8">
    <w:name w:val="No Spacing"/>
    <w:uiPriority w:val="1"/>
    <w:qFormat/>
    <w:rsid w:val="0000482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0048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0482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header"/>
    <w:basedOn w:val="a"/>
    <w:link w:val="aa"/>
    <w:uiPriority w:val="99"/>
    <w:unhideWhenUsed/>
    <w:rsid w:val="0034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29F7"/>
  </w:style>
  <w:style w:type="paragraph" w:styleId="ab">
    <w:name w:val="footer"/>
    <w:basedOn w:val="a"/>
    <w:link w:val="ac"/>
    <w:uiPriority w:val="99"/>
    <w:semiHidden/>
    <w:unhideWhenUsed/>
    <w:rsid w:val="0034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29F7"/>
  </w:style>
  <w:style w:type="paragraph" w:styleId="ad">
    <w:name w:val="List Paragraph"/>
    <w:basedOn w:val="a"/>
    <w:uiPriority w:val="34"/>
    <w:qFormat/>
    <w:rsid w:val="005D60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6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43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3824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87</cp:revision>
  <dcterms:created xsi:type="dcterms:W3CDTF">2017-01-04T05:24:00Z</dcterms:created>
  <dcterms:modified xsi:type="dcterms:W3CDTF">2017-10-20T10:10:00Z</dcterms:modified>
</cp:coreProperties>
</file>